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7" w:rsidRPr="00473349" w:rsidRDefault="008756E7" w:rsidP="005F4B15">
      <w:pPr>
        <w:jc w:val="center"/>
        <w:rPr>
          <w:rFonts w:ascii="Franklin Gothic Medium" w:hAnsi="Franklin Gothic Medium"/>
        </w:rPr>
      </w:pPr>
      <w:r w:rsidRPr="00473349">
        <w:rPr>
          <w:rFonts w:ascii="Franklin Gothic Medium" w:hAnsi="Franklin Gothic Medium"/>
        </w:rPr>
        <w:t xml:space="preserve">График специальной подготовки и сертификации (аттестации) персонала </w:t>
      </w:r>
      <w:r w:rsidR="00E52D17" w:rsidRPr="00473349">
        <w:rPr>
          <w:rFonts w:ascii="Franklin Gothic Medium" w:hAnsi="Franklin Gothic Medium"/>
        </w:rPr>
        <w:t xml:space="preserve">НК/РИ на </w:t>
      </w:r>
      <w:r w:rsidRPr="00473349">
        <w:rPr>
          <w:rFonts w:ascii="Franklin Gothic Medium" w:hAnsi="Franklin Gothic Medium"/>
        </w:rPr>
        <w:t>201</w:t>
      </w:r>
      <w:r w:rsidR="008015A6" w:rsidRPr="00473349">
        <w:rPr>
          <w:rFonts w:ascii="Franklin Gothic Medium" w:hAnsi="Franklin Gothic Medium"/>
        </w:rPr>
        <w:t>7</w:t>
      </w:r>
      <w:r w:rsidRPr="00473349">
        <w:rPr>
          <w:rFonts w:ascii="Franklin Gothic Medium" w:hAnsi="Franklin Gothic Medium"/>
        </w:rPr>
        <w:t xml:space="preserve"> год</w:t>
      </w:r>
    </w:p>
    <w:p w:rsidR="008756E7" w:rsidRPr="00261234" w:rsidRDefault="008756E7" w:rsidP="005F4B15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588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899"/>
        <w:gridCol w:w="973"/>
        <w:gridCol w:w="975"/>
        <w:gridCol w:w="967"/>
        <w:gridCol w:w="8"/>
        <w:gridCol w:w="1023"/>
        <w:gridCol w:w="1083"/>
        <w:gridCol w:w="969"/>
        <w:gridCol w:w="6"/>
        <w:gridCol w:w="915"/>
        <w:gridCol w:w="11"/>
        <w:gridCol w:w="37"/>
        <w:gridCol w:w="1035"/>
        <w:gridCol w:w="12"/>
        <w:gridCol w:w="1188"/>
        <w:gridCol w:w="13"/>
        <w:gridCol w:w="960"/>
        <w:gridCol w:w="92"/>
        <w:gridCol w:w="6"/>
        <w:gridCol w:w="25"/>
        <w:gridCol w:w="1043"/>
        <w:gridCol w:w="6"/>
        <w:gridCol w:w="6"/>
        <w:gridCol w:w="14"/>
        <w:gridCol w:w="1065"/>
        <w:gridCol w:w="14"/>
      </w:tblGrid>
      <w:tr w:rsidR="008756E7" w:rsidRPr="00473349" w:rsidTr="00DE0F75">
        <w:trPr>
          <w:gridAfter w:val="1"/>
          <w:wAfter w:w="14" w:type="dxa"/>
          <w:trHeight w:val="567"/>
        </w:trPr>
        <w:tc>
          <w:tcPr>
            <w:tcW w:w="3437" w:type="dxa"/>
            <w:gridSpan w:val="2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Метод неразрушающего контроля</w:t>
            </w:r>
          </w:p>
        </w:tc>
        <w:tc>
          <w:tcPr>
            <w:tcW w:w="973" w:type="dxa"/>
            <w:vAlign w:val="center"/>
          </w:tcPr>
          <w:p w:rsidR="008756E7" w:rsidRPr="00473349" w:rsidRDefault="008756E7" w:rsidP="00E42C91">
            <w:pPr>
              <w:ind w:left="-92" w:right="-7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Январь</w:t>
            </w:r>
          </w:p>
        </w:tc>
        <w:tc>
          <w:tcPr>
            <w:tcW w:w="975" w:type="dxa"/>
            <w:vAlign w:val="center"/>
          </w:tcPr>
          <w:p w:rsidR="008756E7" w:rsidRPr="00473349" w:rsidRDefault="008756E7" w:rsidP="00E42C91">
            <w:pPr>
              <w:ind w:left="-84" w:right="-8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Февраль</w:t>
            </w:r>
          </w:p>
        </w:tc>
        <w:tc>
          <w:tcPr>
            <w:tcW w:w="967" w:type="dxa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Март</w:t>
            </w:r>
          </w:p>
        </w:tc>
        <w:tc>
          <w:tcPr>
            <w:tcW w:w="1031" w:type="dxa"/>
            <w:gridSpan w:val="2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Апрель</w:t>
            </w:r>
          </w:p>
        </w:tc>
        <w:tc>
          <w:tcPr>
            <w:tcW w:w="1083" w:type="dxa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Май</w:t>
            </w:r>
          </w:p>
        </w:tc>
        <w:tc>
          <w:tcPr>
            <w:tcW w:w="969" w:type="dxa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Июнь</w:t>
            </w:r>
          </w:p>
        </w:tc>
        <w:tc>
          <w:tcPr>
            <w:tcW w:w="969" w:type="dxa"/>
            <w:gridSpan w:val="4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Июль</w:t>
            </w:r>
          </w:p>
        </w:tc>
        <w:tc>
          <w:tcPr>
            <w:tcW w:w="1035" w:type="dxa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Август</w:t>
            </w:r>
          </w:p>
        </w:tc>
        <w:tc>
          <w:tcPr>
            <w:tcW w:w="1213" w:type="dxa"/>
            <w:gridSpan w:val="3"/>
            <w:vAlign w:val="center"/>
          </w:tcPr>
          <w:p w:rsidR="008756E7" w:rsidRPr="00473349" w:rsidRDefault="008756E7" w:rsidP="00E42C91">
            <w:pPr>
              <w:ind w:left="-76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Сентябрь</w:t>
            </w:r>
          </w:p>
        </w:tc>
        <w:tc>
          <w:tcPr>
            <w:tcW w:w="1083" w:type="dxa"/>
            <w:gridSpan w:val="4"/>
            <w:vAlign w:val="center"/>
          </w:tcPr>
          <w:p w:rsidR="008756E7" w:rsidRPr="00473349" w:rsidRDefault="008756E7" w:rsidP="00E42C91">
            <w:pPr>
              <w:ind w:left="-91" w:right="-7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Октябрь </w:t>
            </w:r>
          </w:p>
        </w:tc>
        <w:tc>
          <w:tcPr>
            <w:tcW w:w="1043" w:type="dxa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Ноябрь</w:t>
            </w:r>
          </w:p>
        </w:tc>
        <w:tc>
          <w:tcPr>
            <w:tcW w:w="1091" w:type="dxa"/>
            <w:gridSpan w:val="4"/>
            <w:vAlign w:val="center"/>
          </w:tcPr>
          <w:p w:rsidR="008756E7" w:rsidRPr="00473349" w:rsidRDefault="008756E7" w:rsidP="00E42C91">
            <w:pPr>
              <w:ind w:left="-115" w:right="-12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Декабрь</w:t>
            </w:r>
          </w:p>
        </w:tc>
      </w:tr>
      <w:tr w:rsidR="008756E7" w:rsidRPr="00473349" w:rsidTr="005A52C6">
        <w:trPr>
          <w:gridAfter w:val="1"/>
          <w:wAfter w:w="14" w:type="dxa"/>
          <w:trHeight w:val="669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Ультразвуковой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6F0088" w:rsidRDefault="006F0088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(УЗК)</w:t>
            </w:r>
          </w:p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372498" w:rsidP="008015A6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="008015A6"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="008015A6"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252558" w:rsidP="008015A6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06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372498" w:rsidRPr="00473349">
              <w:rPr>
                <w:rFonts w:ascii="Franklin Gothic Medium" w:hAnsi="Franklin Gothic Medium" w:cs="Tahoma"/>
                <w:sz w:val="22"/>
                <w:szCs w:val="22"/>
                <w:lang w:val="en-US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756E7" w:rsidRPr="00473349" w:rsidRDefault="00252558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24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756E7" w:rsidRPr="00473349" w:rsidRDefault="00372498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F8454A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5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756E7" w:rsidRPr="00473349" w:rsidRDefault="00252558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:rsidR="008756E7" w:rsidRPr="00473349" w:rsidRDefault="00372498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  <w:r w:rsidR="00431553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431553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8756E7" w:rsidRPr="00473349" w:rsidRDefault="00372498" w:rsidP="00252558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5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8756E7" w:rsidRPr="00473349" w:rsidRDefault="00252558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  <w:r w:rsidR="0065151B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756E7" w:rsidRPr="00473349" w:rsidRDefault="00C64924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07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="00252558"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300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Ультразвуковая толщинометрия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(УЗТ)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756E7" w:rsidRPr="00473349" w:rsidRDefault="00252558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24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372498"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:rsidR="008756E7" w:rsidRPr="00473349" w:rsidRDefault="00252558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03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372498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756E7" w:rsidRPr="00473349" w:rsidRDefault="00252558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20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700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Визуальный и измерительный    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5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(ВИК)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16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F8454A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372498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  <w:p w:rsidR="00464AFC" w:rsidRPr="00473349" w:rsidRDefault="00E922C2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27</w:t>
            </w:r>
            <w:r w:rsidR="00464AF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756E7" w:rsidRPr="00473349" w:rsidRDefault="00464AFC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756E7" w:rsidRPr="00473349" w:rsidRDefault="008756E7" w:rsidP="00260E3C">
            <w:pPr>
              <w:ind w:left="105" w:hanging="12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77DCA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  <w:p w:rsidR="008756E7" w:rsidRPr="00473349" w:rsidRDefault="00E922C2" w:rsidP="00260E3C">
            <w:pPr>
              <w:ind w:left="105" w:hanging="127"/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</w:t>
            </w:r>
            <w:r w:rsidR="00E42C91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6098C"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756E7" w:rsidRPr="00473349" w:rsidRDefault="00E922C2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6098C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  <w:p w:rsidR="005F556F" w:rsidRPr="00473349" w:rsidRDefault="00E922C2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26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30</w:t>
            </w:r>
          </w:p>
        </w:tc>
        <w:tc>
          <w:tcPr>
            <w:tcW w:w="969" w:type="dxa"/>
            <w:gridSpan w:val="4"/>
            <w:shd w:val="clear" w:color="auto" w:fill="FFFFFF" w:themeFill="background1"/>
            <w:vAlign w:val="center"/>
          </w:tcPr>
          <w:p w:rsidR="008756E7" w:rsidRPr="00473349" w:rsidRDefault="00E922C2" w:rsidP="00260E3C">
            <w:pPr>
              <w:ind w:left="1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03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464AFC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  <w:p w:rsidR="005F556F" w:rsidRPr="00473349" w:rsidRDefault="00E922C2" w:rsidP="00260E3C">
            <w:pPr>
              <w:ind w:left="1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6098C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07</w:t>
            </w:r>
            <w:r w:rsidR="00431553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  <w:p w:rsidR="0066098C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28</w:t>
            </w:r>
            <w:r w:rsidR="00431553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8756E7" w:rsidRPr="00473349" w:rsidRDefault="00A87D24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:rsidR="00464AFC" w:rsidRPr="00473349" w:rsidRDefault="00E922C2" w:rsidP="00464AFC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  <w:r w:rsidR="00464AFC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  <w:p w:rsidR="005F556F" w:rsidRPr="00473349" w:rsidRDefault="00E922C2" w:rsidP="00464AFC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23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7</w:t>
            </w:r>
          </w:p>
        </w:tc>
        <w:tc>
          <w:tcPr>
            <w:tcW w:w="1068" w:type="dxa"/>
            <w:gridSpan w:val="2"/>
            <w:shd w:val="clear" w:color="auto" w:fill="FFFFFF" w:themeFill="background1"/>
            <w:vAlign w:val="center"/>
          </w:tcPr>
          <w:p w:rsidR="008756E7" w:rsidRPr="00473349" w:rsidRDefault="005F556F" w:rsidP="005A52C6">
            <w:pPr>
              <w:shd w:val="clear" w:color="auto" w:fill="FFFFFF" w:themeFill="background1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07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</w:p>
          <w:p w:rsidR="008756E7" w:rsidRPr="00473349" w:rsidRDefault="00E922C2" w:rsidP="00E922C2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20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24</w:t>
            </w:r>
          </w:p>
        </w:tc>
        <w:tc>
          <w:tcPr>
            <w:tcW w:w="1091" w:type="dxa"/>
            <w:gridSpan w:val="4"/>
            <w:shd w:val="clear" w:color="auto" w:fill="FFFFFF" w:themeFill="background1"/>
            <w:vAlign w:val="center"/>
          </w:tcPr>
          <w:p w:rsidR="008756E7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04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513A30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8</w:t>
            </w:r>
          </w:p>
        </w:tc>
      </w:tr>
      <w:tr w:rsidR="008756E7" w:rsidRPr="00473349" w:rsidTr="005A52C6">
        <w:trPr>
          <w:gridAfter w:val="1"/>
          <w:wAfter w:w="14" w:type="dxa"/>
          <w:trHeight w:val="700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Радиационный    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(РК)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E922C2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23-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E922C2" w:rsidP="00E922C2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-03</w:t>
            </w:r>
          </w:p>
          <w:p w:rsidR="00E922C2" w:rsidRPr="00473349" w:rsidRDefault="00E922C2" w:rsidP="00E922C2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27-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756E7" w:rsidRPr="00473349" w:rsidRDefault="00431553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10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756E7" w:rsidRPr="00473349" w:rsidRDefault="00E922C2" w:rsidP="00260E3C">
            <w:pPr>
              <w:ind w:left="105" w:hanging="142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17-28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E922C2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29-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756E7" w:rsidRPr="00473349" w:rsidRDefault="0066098C" w:rsidP="00E922C2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E922C2"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</w:p>
        </w:tc>
        <w:tc>
          <w:tcPr>
            <w:tcW w:w="969" w:type="dxa"/>
            <w:gridSpan w:val="4"/>
            <w:shd w:val="clear" w:color="auto" w:fill="FFFFFF" w:themeFill="background1"/>
            <w:vAlign w:val="center"/>
          </w:tcPr>
          <w:p w:rsidR="008756E7" w:rsidRPr="00473349" w:rsidRDefault="00125D37" w:rsidP="00260E3C">
            <w:pPr>
              <w:ind w:left="1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10</w:t>
            </w:r>
            <w:r w:rsidR="00513A30"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16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513A30"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E52D17" w:rsidRPr="00473349" w:rsidTr="005A52C6">
        <w:trPr>
          <w:gridAfter w:val="1"/>
          <w:wAfter w:w="14" w:type="dxa"/>
          <w:trHeight w:val="700"/>
        </w:trPr>
        <w:tc>
          <w:tcPr>
            <w:tcW w:w="2538" w:type="dxa"/>
            <w:tcBorders>
              <w:right w:val="nil"/>
            </w:tcBorders>
            <w:vAlign w:val="center"/>
          </w:tcPr>
          <w:p w:rsidR="00E52D17" w:rsidRPr="00473349" w:rsidRDefault="00E52D1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Радиационная безопасность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E52D17" w:rsidRPr="00473349" w:rsidRDefault="00E52D1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(РБ)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23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513A30"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513A30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20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10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15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14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231C37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8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04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231C37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8</w:t>
            </w: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16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231C37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 w:rsidR="00E52D17" w:rsidRPr="00473349" w:rsidRDefault="00125D37" w:rsidP="00E52D17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18</w:t>
            </w:r>
            <w:r w:rsidR="00E52D17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</w:p>
        </w:tc>
      </w:tr>
      <w:tr w:rsidR="008756E7" w:rsidRPr="00473349" w:rsidTr="005A52C6">
        <w:trPr>
          <w:gridAfter w:val="1"/>
          <w:wAfter w:w="14" w:type="dxa"/>
          <w:trHeight w:val="525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ind w:right="-108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Электрический контроль изоляции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</w:t>
            </w:r>
            <w:proofErr w:type="gramStart"/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ЭК</w:t>
            </w:r>
            <w:proofErr w:type="gramEnd"/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06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756E7" w:rsidRPr="00473349" w:rsidRDefault="008756E7" w:rsidP="00431553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</w:t>
            </w:r>
            <w:r w:rsidR="00125D37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="00125D37"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125D37" w:rsidP="00260E3C">
            <w:pPr>
              <w:ind w:left="81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02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756E7" w:rsidRPr="00473349" w:rsidRDefault="008756E7" w:rsidP="00E42C91">
            <w:pPr>
              <w:ind w:left="105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:rsidR="008756E7" w:rsidRPr="00473349" w:rsidRDefault="00125D37" w:rsidP="00260E3C">
            <w:pPr>
              <w:ind w:left="13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</w:t>
            </w:r>
            <w:r w:rsidR="00431553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14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608D5" w:rsidRPr="00473349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8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20</w:t>
            </w:r>
            <w:r w:rsidR="001C687C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91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603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Магнитный          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108" w:right="-124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(МК)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125D3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30-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E340ED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="00125D37"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8756E7" w:rsidRPr="00473349" w:rsidRDefault="00473349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03</w:t>
            </w:r>
            <w:r w:rsidR="0066098C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608D5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8756E7" w:rsidRPr="00473349" w:rsidRDefault="00473349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23</w:t>
            </w:r>
            <w:r w:rsidR="0065151B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331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Вихретоковый      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</w:t>
            </w:r>
            <w:proofErr w:type="gramStart"/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ВТ</w:t>
            </w:r>
            <w:proofErr w:type="gramEnd"/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473349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06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473349" w:rsidP="00473349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05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8756E7" w:rsidRPr="008701FC" w:rsidRDefault="008701FC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  <w:lang w:val="en-US"/>
              </w:rPr>
              <w:t>04-08</w:t>
            </w:r>
          </w:p>
        </w:tc>
      </w:tr>
      <w:tr w:rsidR="008756E7" w:rsidRPr="00473349" w:rsidTr="005A52C6">
        <w:trPr>
          <w:gridAfter w:val="1"/>
          <w:wAfter w:w="14" w:type="dxa"/>
          <w:trHeight w:val="409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Капиллярный              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(ПВК)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756E7" w:rsidRPr="00473349" w:rsidRDefault="00473349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10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8756E7" w:rsidRPr="00473349" w:rsidRDefault="008756E7" w:rsidP="00E42C91">
            <w:pPr>
              <w:jc w:val="center"/>
              <w:rPr>
                <w:rFonts w:ascii="Franklin Gothic Medium" w:hAnsi="Franklin Gothic Medium" w:cs="Tahoma"/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8756E7" w:rsidRPr="008701FC" w:rsidRDefault="008701FC" w:rsidP="00E42C91">
            <w:pPr>
              <w:jc w:val="center"/>
              <w:rPr>
                <w:rFonts w:ascii="Franklin Gothic Medium" w:hAnsi="Franklin Gothic Medium" w:cs="Tahoma"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  <w:lang w:val="en-US"/>
              </w:rPr>
              <w:t>04-08</w:t>
            </w:r>
          </w:p>
        </w:tc>
      </w:tr>
      <w:tr w:rsidR="008756E7" w:rsidRPr="00473349" w:rsidTr="006F0088">
        <w:trPr>
          <w:gridAfter w:val="1"/>
          <w:wAfter w:w="14" w:type="dxa"/>
          <w:trHeight w:val="389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ind w:right="-108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Течеискание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(ПВТ)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405" w:type="dxa"/>
            <w:gridSpan w:val="20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На основании заявок Заказчика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553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260E3C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proofErr w:type="spellStart"/>
            <w:r>
              <w:rPr>
                <w:rFonts w:ascii="Franklin Gothic Medium" w:hAnsi="Franklin Gothic Medium" w:cs="Tahoma"/>
                <w:sz w:val="22"/>
                <w:szCs w:val="22"/>
              </w:rPr>
              <w:t>Вибродиагностичес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</w:rPr>
              <w:t>кий</w:t>
            </w:r>
            <w:proofErr w:type="spellEnd"/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(ВД)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756E7" w:rsidRPr="00473349" w:rsidRDefault="00473349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03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="006608D5" w:rsidRPr="00473349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FFFFFF" w:themeFill="background1"/>
            <w:vAlign w:val="center"/>
          </w:tcPr>
          <w:p w:rsidR="008756E7" w:rsidRPr="00473349" w:rsidRDefault="00473349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19</w:t>
            </w:r>
            <w:r w:rsidR="008756E7"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  <w:shd w:val="clear" w:color="auto" w:fill="FFFFFF" w:themeFill="background1"/>
              </w:rPr>
              <w:t>23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756E7" w:rsidRPr="00473349" w:rsidRDefault="00473349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02</w:t>
            </w:r>
            <w:r w:rsidR="0065151B"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8756E7" w:rsidRPr="00473349" w:rsidTr="005A52C6">
        <w:trPr>
          <w:gridAfter w:val="1"/>
          <w:wAfter w:w="14" w:type="dxa"/>
          <w:trHeight w:val="566"/>
        </w:trPr>
        <w:tc>
          <w:tcPr>
            <w:tcW w:w="2538" w:type="dxa"/>
            <w:tcBorders>
              <w:right w:val="nil"/>
            </w:tcBorders>
            <w:vAlign w:val="center"/>
          </w:tcPr>
          <w:p w:rsidR="008756E7" w:rsidRPr="00473349" w:rsidRDefault="008756E7" w:rsidP="00E42C91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Тепловой</w:t>
            </w:r>
          </w:p>
        </w:tc>
        <w:tc>
          <w:tcPr>
            <w:tcW w:w="899" w:type="dxa"/>
            <w:tcBorders>
              <w:left w:val="nil"/>
            </w:tcBorders>
            <w:vAlign w:val="center"/>
          </w:tcPr>
          <w:p w:rsidR="008756E7" w:rsidRPr="00473349" w:rsidRDefault="008756E7" w:rsidP="00E42C91">
            <w:pPr>
              <w:ind w:left="-71" w:right="-67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(ТК)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8756E7" w:rsidRPr="00473349" w:rsidRDefault="00473349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E340ED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6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756E7" w:rsidRPr="00473349" w:rsidRDefault="00473349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  <w:r w:rsidR="0065151B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756E7" w:rsidRPr="00473349" w:rsidRDefault="008756E7" w:rsidP="00E42C91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DE0F75" w:rsidRPr="008704A6" w:rsidTr="005A52C6">
        <w:trPr>
          <w:trHeight w:val="376"/>
        </w:trPr>
        <w:tc>
          <w:tcPr>
            <w:tcW w:w="3437" w:type="dxa"/>
            <w:gridSpan w:val="2"/>
            <w:vAlign w:val="center"/>
          </w:tcPr>
          <w:p w:rsidR="00DE0F75" w:rsidRPr="00473349" w:rsidRDefault="00DE0F75" w:rsidP="006F0088">
            <w:pPr>
              <w:ind w:right="-108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 xml:space="preserve">Разрушающий контроль </w:t>
            </w:r>
            <w:r w:rsidR="006F0088">
              <w:rPr>
                <w:rFonts w:ascii="Franklin Gothic Medium" w:hAnsi="Franklin Gothic Medium" w:cs="Tahoma"/>
                <w:sz w:val="22"/>
                <w:szCs w:val="22"/>
              </w:rPr>
              <w:t xml:space="preserve">   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E0F75" w:rsidRPr="00473349" w:rsidRDefault="00DE0F75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577962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17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27-03</w:t>
            </w:r>
          </w:p>
          <w:p w:rsidR="005F556F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13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03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-0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15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19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19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-2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E0F75" w:rsidRPr="00473349" w:rsidRDefault="00DE0F75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07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11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DE0F75" w:rsidRPr="00473349" w:rsidRDefault="00DE0F75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09</w:t>
            </w:r>
            <w:r w:rsidR="005F556F" w:rsidRPr="00473349">
              <w:rPr>
                <w:rFonts w:ascii="Franklin Gothic Medium" w:hAnsi="Franklin Gothic Medium" w:cs="Tahoma"/>
                <w:sz w:val="22"/>
                <w:szCs w:val="22"/>
              </w:rPr>
              <w:t>-1</w:t>
            </w: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DE0F75" w:rsidRPr="00473349" w:rsidRDefault="00DE0F75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E0F75" w:rsidRPr="00473349" w:rsidRDefault="00473349" w:rsidP="00473349">
            <w:pPr>
              <w:spacing w:after="60"/>
              <w:jc w:val="center"/>
              <w:rPr>
                <w:rFonts w:ascii="Franklin Gothic Medium" w:hAnsi="Franklin Gothic Medium" w:cs="Tahoma"/>
                <w:sz w:val="22"/>
                <w:szCs w:val="22"/>
              </w:rPr>
            </w:pPr>
            <w:r w:rsidRPr="00473349">
              <w:rPr>
                <w:rFonts w:ascii="Franklin Gothic Medium" w:hAnsi="Franklin Gothic Medium" w:cs="Tahoma"/>
                <w:sz w:val="22"/>
                <w:szCs w:val="22"/>
              </w:rPr>
              <w:t>04-08</w:t>
            </w:r>
          </w:p>
        </w:tc>
      </w:tr>
    </w:tbl>
    <w:p w:rsidR="006F0088" w:rsidRDefault="006F0088" w:rsidP="009B2732">
      <w:pPr>
        <w:rPr>
          <w:rFonts w:ascii="Tahoma" w:hAnsi="Tahoma" w:cs="Tahoma"/>
          <w:sz w:val="22"/>
          <w:szCs w:val="22"/>
        </w:rPr>
      </w:pPr>
    </w:p>
    <w:p w:rsidR="008701FC" w:rsidRPr="008701FC" w:rsidRDefault="008756E7" w:rsidP="008701FC">
      <w:pPr>
        <w:spacing w:after="120"/>
        <w:rPr>
          <w:rFonts w:ascii="Tahoma" w:hAnsi="Tahoma" w:cs="Tahoma"/>
          <w:sz w:val="22"/>
          <w:szCs w:val="22"/>
        </w:rPr>
      </w:pPr>
      <w:r w:rsidRPr="00261234">
        <w:rPr>
          <w:rFonts w:ascii="Tahoma" w:hAnsi="Tahoma" w:cs="Tahoma"/>
          <w:sz w:val="22"/>
          <w:szCs w:val="22"/>
        </w:rPr>
        <w:t>Тел./факс: (</w:t>
      </w:r>
      <w:r w:rsidRPr="002B1376">
        <w:rPr>
          <w:rFonts w:ascii="Tahoma" w:hAnsi="Tahoma" w:cs="Tahoma"/>
          <w:sz w:val="22"/>
          <w:szCs w:val="22"/>
        </w:rPr>
        <w:t>342</w:t>
      </w:r>
      <w:r w:rsidRPr="00261234">
        <w:rPr>
          <w:rFonts w:ascii="Tahoma" w:hAnsi="Tahoma" w:cs="Tahoma"/>
          <w:sz w:val="22"/>
          <w:szCs w:val="22"/>
        </w:rPr>
        <w:t xml:space="preserve">) </w:t>
      </w:r>
      <w:r w:rsidR="00E52D17">
        <w:rPr>
          <w:rFonts w:ascii="Tahoma" w:hAnsi="Tahoma" w:cs="Tahoma"/>
          <w:sz w:val="22"/>
          <w:szCs w:val="22"/>
        </w:rPr>
        <w:t>2</w:t>
      </w:r>
      <w:r w:rsidR="006F0088">
        <w:rPr>
          <w:rFonts w:ascii="Tahoma" w:hAnsi="Tahoma" w:cs="Tahoma"/>
          <w:sz w:val="22"/>
          <w:szCs w:val="22"/>
        </w:rPr>
        <w:t>01-33-44</w:t>
      </w:r>
      <w:r w:rsidR="00E52D17">
        <w:rPr>
          <w:rFonts w:ascii="Tahoma" w:hAnsi="Tahoma" w:cs="Tahoma"/>
          <w:sz w:val="22"/>
          <w:szCs w:val="22"/>
        </w:rPr>
        <w:t xml:space="preserve">, </w:t>
      </w:r>
      <w:r w:rsidR="006F0088">
        <w:rPr>
          <w:rFonts w:ascii="Tahoma" w:hAnsi="Tahoma" w:cs="Tahoma"/>
          <w:sz w:val="22"/>
          <w:szCs w:val="22"/>
        </w:rPr>
        <w:t>201-33-66</w:t>
      </w:r>
      <w:r w:rsidRPr="00261234">
        <w:rPr>
          <w:rFonts w:ascii="Tahoma" w:hAnsi="Tahoma" w:cs="Tahoma"/>
          <w:sz w:val="22"/>
          <w:szCs w:val="22"/>
        </w:rPr>
        <w:t xml:space="preserve">     </w:t>
      </w:r>
      <w:proofErr w:type="spellStart"/>
      <w:proofErr w:type="gramStart"/>
      <w:r w:rsidRPr="00261234">
        <w:rPr>
          <w:rFonts w:ascii="Tahoma" w:hAnsi="Tahoma" w:cs="Tahoma"/>
          <w:sz w:val="22"/>
          <w:szCs w:val="22"/>
        </w:rPr>
        <w:t>Е</w:t>
      </w:r>
      <w:proofErr w:type="gramEnd"/>
      <w:r w:rsidRPr="00261234">
        <w:rPr>
          <w:rFonts w:ascii="Tahoma" w:hAnsi="Tahoma" w:cs="Tahoma"/>
          <w:sz w:val="22"/>
          <w:szCs w:val="22"/>
        </w:rPr>
        <w:t>-mail</w:t>
      </w:r>
      <w:proofErr w:type="spellEnd"/>
      <w:r w:rsidRPr="00261234">
        <w:rPr>
          <w:rFonts w:ascii="Tahoma" w:hAnsi="Tahoma" w:cs="Tahoma"/>
          <w:sz w:val="22"/>
          <w:szCs w:val="22"/>
        </w:rPr>
        <w:t xml:space="preserve">: </w:t>
      </w:r>
      <w:hyperlink r:id="rId7" w:history="1">
        <w:r w:rsidR="008701FC" w:rsidRPr="009B0118">
          <w:rPr>
            <w:rStyle w:val="a8"/>
            <w:rFonts w:ascii="Tahoma" w:hAnsi="Tahoma"/>
            <w:sz w:val="22"/>
            <w:szCs w:val="22"/>
            <w:lang w:val="en-US"/>
          </w:rPr>
          <w:t>office</w:t>
        </w:r>
        <w:r w:rsidR="008701FC" w:rsidRPr="009B0118">
          <w:rPr>
            <w:rStyle w:val="a8"/>
            <w:rFonts w:ascii="Tahoma" w:hAnsi="Tahoma"/>
            <w:sz w:val="22"/>
            <w:szCs w:val="22"/>
          </w:rPr>
          <w:t>@</w:t>
        </w:r>
        <w:proofErr w:type="spellStart"/>
        <w:r w:rsidR="008701FC" w:rsidRPr="009B0118">
          <w:rPr>
            <w:rStyle w:val="a8"/>
            <w:rFonts w:ascii="Tahoma" w:hAnsi="Tahoma"/>
            <w:sz w:val="22"/>
            <w:szCs w:val="22"/>
            <w:lang w:val="en-US"/>
          </w:rPr>
          <w:t>arina</w:t>
        </w:r>
        <w:proofErr w:type="spellEnd"/>
        <w:r w:rsidR="008701FC" w:rsidRPr="009B0118">
          <w:rPr>
            <w:rStyle w:val="a8"/>
            <w:rFonts w:ascii="Tahoma" w:hAnsi="Tahoma"/>
            <w:sz w:val="22"/>
            <w:szCs w:val="22"/>
          </w:rPr>
          <w:t>.</w:t>
        </w:r>
        <w:r w:rsidR="008701FC" w:rsidRPr="009B0118">
          <w:rPr>
            <w:rStyle w:val="a8"/>
            <w:rFonts w:ascii="Tahoma" w:hAnsi="Tahoma"/>
            <w:sz w:val="22"/>
            <w:szCs w:val="22"/>
            <w:lang w:val="en-US"/>
          </w:rPr>
          <w:t>perm</w:t>
        </w:r>
        <w:r w:rsidR="008701FC" w:rsidRPr="009B0118">
          <w:rPr>
            <w:rStyle w:val="a8"/>
            <w:rFonts w:ascii="Tahoma" w:hAnsi="Tahoma"/>
            <w:sz w:val="22"/>
            <w:szCs w:val="22"/>
          </w:rPr>
          <w:t>.</w:t>
        </w:r>
        <w:proofErr w:type="spellStart"/>
        <w:r w:rsidR="008701FC" w:rsidRPr="009B0118">
          <w:rPr>
            <w:rStyle w:val="a8"/>
            <w:rFonts w:ascii="Tahoma" w:hAnsi="Tahoma"/>
            <w:sz w:val="22"/>
            <w:szCs w:val="22"/>
          </w:rPr>
          <w:t>ru</w:t>
        </w:r>
        <w:proofErr w:type="spellEnd"/>
      </w:hyperlink>
      <w:r w:rsidRPr="00261234">
        <w:rPr>
          <w:rFonts w:ascii="Tahoma" w:hAnsi="Tahoma" w:cs="Tahoma"/>
          <w:sz w:val="22"/>
          <w:szCs w:val="22"/>
        </w:rPr>
        <w:t xml:space="preserve"> </w:t>
      </w:r>
    </w:p>
    <w:p w:rsidR="008756E7" w:rsidRPr="008701FC" w:rsidRDefault="008756E7" w:rsidP="008701FC">
      <w:pPr>
        <w:spacing w:after="120"/>
        <w:rPr>
          <w:rFonts w:ascii="Tahoma" w:hAnsi="Tahoma" w:cs="Tahoma"/>
          <w:sz w:val="22"/>
          <w:szCs w:val="22"/>
        </w:rPr>
      </w:pPr>
      <w:r w:rsidRPr="00261234">
        <w:rPr>
          <w:rFonts w:ascii="Tahoma" w:hAnsi="Tahoma" w:cs="Tahoma"/>
          <w:sz w:val="22"/>
          <w:szCs w:val="22"/>
        </w:rPr>
        <w:t xml:space="preserve">Сайт: </w:t>
      </w:r>
      <w:hyperlink r:id="rId8" w:history="1"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www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arina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perm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ru</w:t>
        </w:r>
      </w:hyperlink>
      <w:r w:rsidR="008701FC" w:rsidRPr="008701FC">
        <w:t xml:space="preserve">  </w:t>
      </w:r>
      <w:hyperlink r:id="rId9" w:history="1">
        <w:r w:rsidR="008701FC" w:rsidRPr="009B0118">
          <w:rPr>
            <w:rStyle w:val="a8"/>
            <w:rFonts w:ascii="Tahoma" w:hAnsi="Tahoma" w:cs="Tahoma"/>
            <w:sz w:val="22"/>
            <w:szCs w:val="22"/>
            <w:lang w:val="en-US"/>
          </w:rPr>
          <w:t>www</w:t>
        </w:r>
        <w:r w:rsidR="008701FC" w:rsidRPr="009B0118">
          <w:rPr>
            <w:rStyle w:val="a8"/>
            <w:rFonts w:ascii="Tahoma" w:hAnsi="Tahoma" w:cs="Tahoma"/>
            <w:sz w:val="22"/>
            <w:szCs w:val="22"/>
          </w:rPr>
          <w:t>.</w:t>
        </w:r>
        <w:r w:rsidR="008701FC" w:rsidRPr="009B0118">
          <w:rPr>
            <w:rStyle w:val="a8"/>
            <w:rFonts w:ascii="Tahoma" w:hAnsi="Tahoma" w:cs="Tahoma"/>
            <w:sz w:val="22"/>
            <w:szCs w:val="22"/>
            <w:lang w:val="en-US"/>
          </w:rPr>
          <w:t>arina</w:t>
        </w:r>
        <w:r w:rsidR="008701FC" w:rsidRPr="008701FC">
          <w:rPr>
            <w:rStyle w:val="a8"/>
            <w:rFonts w:ascii="Tahoma" w:hAnsi="Tahoma" w:cs="Tahoma"/>
            <w:sz w:val="22"/>
            <w:szCs w:val="22"/>
          </w:rPr>
          <w:t>-</w:t>
        </w:r>
        <w:r w:rsidR="008701FC" w:rsidRPr="009B0118">
          <w:rPr>
            <w:rStyle w:val="a8"/>
            <w:rFonts w:ascii="Tahoma" w:hAnsi="Tahoma" w:cs="Tahoma"/>
            <w:sz w:val="22"/>
            <w:szCs w:val="22"/>
            <w:lang w:val="en-US"/>
          </w:rPr>
          <w:t>online</w:t>
        </w:r>
        <w:r w:rsidR="008701FC" w:rsidRPr="009B0118">
          <w:rPr>
            <w:rStyle w:val="a8"/>
            <w:rFonts w:ascii="Tahoma" w:hAnsi="Tahoma" w:cs="Tahoma"/>
            <w:sz w:val="22"/>
            <w:szCs w:val="22"/>
          </w:rPr>
          <w:t>.</w:t>
        </w:r>
        <w:proofErr w:type="spellStart"/>
        <w:r w:rsidR="008701FC" w:rsidRPr="009B0118">
          <w:rPr>
            <w:rStyle w:val="a8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8701FC" w:rsidRPr="008701FC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8701FC">
        <w:rPr>
          <w:rFonts w:ascii="Tahoma" w:hAnsi="Tahoma" w:cs="Tahoma"/>
          <w:sz w:val="22"/>
          <w:szCs w:val="22"/>
        </w:rPr>
        <w:t>Д</w:t>
      </w:r>
      <w:r w:rsidR="008701FC" w:rsidRPr="00261234">
        <w:rPr>
          <w:rFonts w:ascii="Tahoma" w:hAnsi="Tahoma" w:cs="Tahoma"/>
          <w:sz w:val="22"/>
          <w:szCs w:val="22"/>
        </w:rPr>
        <w:t xml:space="preserve">иректор                      </w:t>
      </w:r>
      <w:r w:rsidR="008701FC">
        <w:rPr>
          <w:rFonts w:ascii="Tahoma" w:hAnsi="Tahoma" w:cs="Tahoma"/>
          <w:sz w:val="22"/>
          <w:szCs w:val="22"/>
        </w:rPr>
        <w:t xml:space="preserve">                   Т.И. Федорова</w:t>
      </w:r>
    </w:p>
    <w:p w:rsidR="00F256B8" w:rsidRPr="00662CB2" w:rsidRDefault="00662CB2" w:rsidP="008701FC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*даты могут измениться, уточняйте в ООО «ИКЦ «АРИНА»</w:t>
      </w:r>
      <w:bookmarkStart w:id="0" w:name="_GoBack"/>
      <w:bookmarkEnd w:id="0"/>
    </w:p>
    <w:sectPr w:rsidR="00F256B8" w:rsidRPr="00662CB2" w:rsidSect="00F13AB9">
      <w:headerReference w:type="default" r:id="rId10"/>
      <w:pgSz w:w="16838" w:h="11906" w:orient="landscape"/>
      <w:pgMar w:top="0" w:right="476" w:bottom="0" w:left="720" w:header="22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B9" w:rsidRDefault="00F13AB9">
      <w:r>
        <w:separator/>
      </w:r>
    </w:p>
  </w:endnote>
  <w:endnote w:type="continuationSeparator" w:id="1">
    <w:p w:rsidR="00F13AB9" w:rsidRDefault="00F1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B9" w:rsidRDefault="00F13AB9">
      <w:r>
        <w:separator/>
      </w:r>
    </w:p>
  </w:footnote>
  <w:footnote w:type="continuationSeparator" w:id="1">
    <w:p w:rsidR="00F13AB9" w:rsidRDefault="00F1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9" w:rsidRDefault="00F13AB9" w:rsidP="00261234">
    <w:pPr>
      <w:pStyle w:val="a3"/>
      <w:jc w:val="center"/>
      <w:rPr>
        <w:rFonts w:ascii="Tahoma" w:hAnsi="Tahoma" w:cs="Tahoma"/>
        <w:b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143510</wp:posOffset>
          </wp:positionV>
          <wp:extent cx="1867535" cy="711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3AB9" w:rsidRDefault="00F13AB9" w:rsidP="00261234">
    <w:pPr>
      <w:pStyle w:val="a3"/>
      <w:jc w:val="center"/>
      <w:rPr>
        <w:rFonts w:ascii="Tahoma" w:hAnsi="Tahoma" w:cs="Tahoma"/>
        <w:b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7913370</wp:posOffset>
          </wp:positionH>
          <wp:positionV relativeFrom="paragraph">
            <wp:posOffset>0</wp:posOffset>
          </wp:positionV>
          <wp:extent cx="1967865" cy="415925"/>
          <wp:effectExtent l="0" t="0" r="0" b="3175"/>
          <wp:wrapNone/>
          <wp:docPr id="4" name="Рисунок 339" descr="знак_и_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9" descr="знак_и_лого.wm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1234">
      <w:rPr>
        <w:rFonts w:ascii="Tahoma" w:hAnsi="Tahoma" w:cs="Tahoma"/>
        <w:b/>
        <w:sz w:val="36"/>
        <w:szCs w:val="36"/>
      </w:rPr>
      <w:t>ООО «ИКЦ «АРИНА»</w:t>
    </w:r>
  </w:p>
  <w:p w:rsidR="00F13AB9" w:rsidRPr="00F13AB9" w:rsidRDefault="00F13AB9" w:rsidP="00261234">
    <w:pPr>
      <w:pStyle w:val="a3"/>
      <w:jc w:val="center"/>
      <w:rPr>
        <w:rFonts w:ascii="Tahoma" w:hAnsi="Tahoma" w:cs="Tahoma"/>
        <w:b/>
        <w:sz w:val="36"/>
        <w:szCs w:val="3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949"/>
    <w:multiLevelType w:val="hybridMultilevel"/>
    <w:tmpl w:val="7C424FD6"/>
    <w:lvl w:ilvl="0" w:tplc="C78A957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4C17B6"/>
    <w:multiLevelType w:val="hybridMultilevel"/>
    <w:tmpl w:val="97621B94"/>
    <w:lvl w:ilvl="0" w:tplc="D0968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D6224"/>
    <w:rsid w:val="000012C3"/>
    <w:rsid w:val="000043E9"/>
    <w:rsid w:val="00014A2B"/>
    <w:rsid w:val="00046130"/>
    <w:rsid w:val="00052A5B"/>
    <w:rsid w:val="0006255E"/>
    <w:rsid w:val="00062C11"/>
    <w:rsid w:val="00080049"/>
    <w:rsid w:val="00081EB7"/>
    <w:rsid w:val="000835B6"/>
    <w:rsid w:val="00091740"/>
    <w:rsid w:val="00091B4C"/>
    <w:rsid w:val="000970B1"/>
    <w:rsid w:val="000B2EAA"/>
    <w:rsid w:val="000B302C"/>
    <w:rsid w:val="000B46C0"/>
    <w:rsid w:val="000C020F"/>
    <w:rsid w:val="000C5F70"/>
    <w:rsid w:val="000E71BE"/>
    <w:rsid w:val="000F1682"/>
    <w:rsid w:val="000F4406"/>
    <w:rsid w:val="00105983"/>
    <w:rsid w:val="001158F6"/>
    <w:rsid w:val="00125D37"/>
    <w:rsid w:val="00136479"/>
    <w:rsid w:val="00141850"/>
    <w:rsid w:val="0016286C"/>
    <w:rsid w:val="0016324F"/>
    <w:rsid w:val="00171726"/>
    <w:rsid w:val="0017529F"/>
    <w:rsid w:val="00175693"/>
    <w:rsid w:val="00184B13"/>
    <w:rsid w:val="00187EDE"/>
    <w:rsid w:val="00192C7C"/>
    <w:rsid w:val="001951A3"/>
    <w:rsid w:val="001A03FF"/>
    <w:rsid w:val="001B1AAA"/>
    <w:rsid w:val="001B2C5A"/>
    <w:rsid w:val="001B3BC4"/>
    <w:rsid w:val="001B7C6B"/>
    <w:rsid w:val="001C687C"/>
    <w:rsid w:val="001D0B17"/>
    <w:rsid w:val="001E0BFD"/>
    <w:rsid w:val="001E11E4"/>
    <w:rsid w:val="001E5C62"/>
    <w:rsid w:val="001E6998"/>
    <w:rsid w:val="001E7F0F"/>
    <w:rsid w:val="00204B94"/>
    <w:rsid w:val="00212FC3"/>
    <w:rsid w:val="00221C7E"/>
    <w:rsid w:val="00223030"/>
    <w:rsid w:val="00225C89"/>
    <w:rsid w:val="00231C37"/>
    <w:rsid w:val="00235CBE"/>
    <w:rsid w:val="00241500"/>
    <w:rsid w:val="00243DCA"/>
    <w:rsid w:val="00252558"/>
    <w:rsid w:val="00260E3C"/>
    <w:rsid w:val="00261234"/>
    <w:rsid w:val="002709CB"/>
    <w:rsid w:val="00271A51"/>
    <w:rsid w:val="00287612"/>
    <w:rsid w:val="00291B03"/>
    <w:rsid w:val="002A6ABB"/>
    <w:rsid w:val="002B1376"/>
    <w:rsid w:val="002B59DA"/>
    <w:rsid w:val="002C4540"/>
    <w:rsid w:val="002C6BEB"/>
    <w:rsid w:val="002D2DC1"/>
    <w:rsid w:val="002D2E92"/>
    <w:rsid w:val="002D3146"/>
    <w:rsid w:val="002D6BD8"/>
    <w:rsid w:val="002E7C98"/>
    <w:rsid w:val="003066F3"/>
    <w:rsid w:val="00312EC5"/>
    <w:rsid w:val="00312F29"/>
    <w:rsid w:val="00316A53"/>
    <w:rsid w:val="00316A9A"/>
    <w:rsid w:val="003429D9"/>
    <w:rsid w:val="00345B0D"/>
    <w:rsid w:val="003466DA"/>
    <w:rsid w:val="00354104"/>
    <w:rsid w:val="0035593E"/>
    <w:rsid w:val="003576CC"/>
    <w:rsid w:val="00365655"/>
    <w:rsid w:val="00366727"/>
    <w:rsid w:val="00372498"/>
    <w:rsid w:val="00376AE1"/>
    <w:rsid w:val="00381E25"/>
    <w:rsid w:val="00387A35"/>
    <w:rsid w:val="003A0F93"/>
    <w:rsid w:val="003A6D82"/>
    <w:rsid w:val="003A76FB"/>
    <w:rsid w:val="003B1197"/>
    <w:rsid w:val="003B74A4"/>
    <w:rsid w:val="003C310E"/>
    <w:rsid w:val="003C4663"/>
    <w:rsid w:val="003D160E"/>
    <w:rsid w:val="003E40CA"/>
    <w:rsid w:val="003E4300"/>
    <w:rsid w:val="003F01A2"/>
    <w:rsid w:val="003F13B8"/>
    <w:rsid w:val="004004C6"/>
    <w:rsid w:val="00421A66"/>
    <w:rsid w:val="00423C15"/>
    <w:rsid w:val="00431553"/>
    <w:rsid w:val="00431E1A"/>
    <w:rsid w:val="0043376B"/>
    <w:rsid w:val="004347AB"/>
    <w:rsid w:val="00437AA1"/>
    <w:rsid w:val="0044144B"/>
    <w:rsid w:val="00443E7E"/>
    <w:rsid w:val="00450414"/>
    <w:rsid w:val="00457287"/>
    <w:rsid w:val="00457B78"/>
    <w:rsid w:val="00457F76"/>
    <w:rsid w:val="00464AFC"/>
    <w:rsid w:val="00473349"/>
    <w:rsid w:val="00475A7F"/>
    <w:rsid w:val="004819D9"/>
    <w:rsid w:val="00482962"/>
    <w:rsid w:val="00490FC9"/>
    <w:rsid w:val="00497055"/>
    <w:rsid w:val="004A2191"/>
    <w:rsid w:val="004A7A1C"/>
    <w:rsid w:val="004B64AE"/>
    <w:rsid w:val="004D6EFA"/>
    <w:rsid w:val="004D76B3"/>
    <w:rsid w:val="004E12AD"/>
    <w:rsid w:val="004F2ED6"/>
    <w:rsid w:val="004F5E91"/>
    <w:rsid w:val="004F66C6"/>
    <w:rsid w:val="004F68FD"/>
    <w:rsid w:val="0050366E"/>
    <w:rsid w:val="005053E3"/>
    <w:rsid w:val="00510211"/>
    <w:rsid w:val="00513A30"/>
    <w:rsid w:val="0051522C"/>
    <w:rsid w:val="00520772"/>
    <w:rsid w:val="0055779F"/>
    <w:rsid w:val="005657A8"/>
    <w:rsid w:val="00570DA1"/>
    <w:rsid w:val="005758FA"/>
    <w:rsid w:val="00577962"/>
    <w:rsid w:val="00581C1D"/>
    <w:rsid w:val="005A3B5D"/>
    <w:rsid w:val="005A52C6"/>
    <w:rsid w:val="005B14D4"/>
    <w:rsid w:val="005D112E"/>
    <w:rsid w:val="005D4366"/>
    <w:rsid w:val="005E035F"/>
    <w:rsid w:val="005E261E"/>
    <w:rsid w:val="005F4B15"/>
    <w:rsid w:val="005F556F"/>
    <w:rsid w:val="0060300A"/>
    <w:rsid w:val="00603971"/>
    <w:rsid w:val="00615C31"/>
    <w:rsid w:val="00620DAC"/>
    <w:rsid w:val="00621A0C"/>
    <w:rsid w:val="00623DFA"/>
    <w:rsid w:val="00624F91"/>
    <w:rsid w:val="00627558"/>
    <w:rsid w:val="00634B62"/>
    <w:rsid w:val="0065151B"/>
    <w:rsid w:val="00652649"/>
    <w:rsid w:val="00655658"/>
    <w:rsid w:val="006608D5"/>
    <w:rsid w:val="0066098C"/>
    <w:rsid w:val="00662CB2"/>
    <w:rsid w:val="00667384"/>
    <w:rsid w:val="00677DCA"/>
    <w:rsid w:val="00684AEA"/>
    <w:rsid w:val="00692662"/>
    <w:rsid w:val="00693C87"/>
    <w:rsid w:val="00695D09"/>
    <w:rsid w:val="006969DE"/>
    <w:rsid w:val="006B488B"/>
    <w:rsid w:val="006C6BEF"/>
    <w:rsid w:val="006D38D0"/>
    <w:rsid w:val="006D47C3"/>
    <w:rsid w:val="006E5A8D"/>
    <w:rsid w:val="006E6D27"/>
    <w:rsid w:val="006F0088"/>
    <w:rsid w:val="006F6827"/>
    <w:rsid w:val="0073744E"/>
    <w:rsid w:val="00743C31"/>
    <w:rsid w:val="00743D66"/>
    <w:rsid w:val="0074584F"/>
    <w:rsid w:val="00753C81"/>
    <w:rsid w:val="007575AD"/>
    <w:rsid w:val="00762D46"/>
    <w:rsid w:val="00770254"/>
    <w:rsid w:val="00771B8B"/>
    <w:rsid w:val="0077378C"/>
    <w:rsid w:val="00773D95"/>
    <w:rsid w:val="007817A5"/>
    <w:rsid w:val="00784C17"/>
    <w:rsid w:val="0078618B"/>
    <w:rsid w:val="007E4DB8"/>
    <w:rsid w:val="007E7EEC"/>
    <w:rsid w:val="007F31F9"/>
    <w:rsid w:val="007F5E6A"/>
    <w:rsid w:val="008015A6"/>
    <w:rsid w:val="00801B04"/>
    <w:rsid w:val="008024F1"/>
    <w:rsid w:val="008107C1"/>
    <w:rsid w:val="0082330E"/>
    <w:rsid w:val="00827496"/>
    <w:rsid w:val="008314DC"/>
    <w:rsid w:val="008535C9"/>
    <w:rsid w:val="008553FF"/>
    <w:rsid w:val="00855F21"/>
    <w:rsid w:val="00865AF6"/>
    <w:rsid w:val="008701FC"/>
    <w:rsid w:val="008704A6"/>
    <w:rsid w:val="008731FE"/>
    <w:rsid w:val="008756E7"/>
    <w:rsid w:val="0087731A"/>
    <w:rsid w:val="00881248"/>
    <w:rsid w:val="0088464F"/>
    <w:rsid w:val="00891D0D"/>
    <w:rsid w:val="00897F51"/>
    <w:rsid w:val="008C0D0C"/>
    <w:rsid w:val="008C7467"/>
    <w:rsid w:val="008C7E27"/>
    <w:rsid w:val="008D08F7"/>
    <w:rsid w:val="008D20DC"/>
    <w:rsid w:val="008D4359"/>
    <w:rsid w:val="008E0444"/>
    <w:rsid w:val="008E1A3D"/>
    <w:rsid w:val="008E27DF"/>
    <w:rsid w:val="008F031D"/>
    <w:rsid w:val="008F345D"/>
    <w:rsid w:val="008F66AB"/>
    <w:rsid w:val="00902633"/>
    <w:rsid w:val="0091116A"/>
    <w:rsid w:val="009168C5"/>
    <w:rsid w:val="0092052F"/>
    <w:rsid w:val="00924DBC"/>
    <w:rsid w:val="009355AF"/>
    <w:rsid w:val="00941F07"/>
    <w:rsid w:val="00943A2E"/>
    <w:rsid w:val="00945273"/>
    <w:rsid w:val="00974610"/>
    <w:rsid w:val="00977A93"/>
    <w:rsid w:val="0098060D"/>
    <w:rsid w:val="009822E3"/>
    <w:rsid w:val="0099123E"/>
    <w:rsid w:val="00994562"/>
    <w:rsid w:val="00996BDC"/>
    <w:rsid w:val="009A0408"/>
    <w:rsid w:val="009A094F"/>
    <w:rsid w:val="009A1715"/>
    <w:rsid w:val="009A4DE0"/>
    <w:rsid w:val="009A7218"/>
    <w:rsid w:val="009B2732"/>
    <w:rsid w:val="009B2913"/>
    <w:rsid w:val="009C0611"/>
    <w:rsid w:val="009C0C90"/>
    <w:rsid w:val="009C72A3"/>
    <w:rsid w:val="009C730D"/>
    <w:rsid w:val="009D5FF8"/>
    <w:rsid w:val="009D7DFB"/>
    <w:rsid w:val="009E6EEA"/>
    <w:rsid w:val="009F0123"/>
    <w:rsid w:val="009F01B7"/>
    <w:rsid w:val="009F0BB3"/>
    <w:rsid w:val="00A07673"/>
    <w:rsid w:val="00A124E8"/>
    <w:rsid w:val="00A12781"/>
    <w:rsid w:val="00A2254D"/>
    <w:rsid w:val="00A231BE"/>
    <w:rsid w:val="00A23BF6"/>
    <w:rsid w:val="00A2439D"/>
    <w:rsid w:val="00A31DDB"/>
    <w:rsid w:val="00A31E76"/>
    <w:rsid w:val="00A3257E"/>
    <w:rsid w:val="00A42F7D"/>
    <w:rsid w:val="00A54B5F"/>
    <w:rsid w:val="00A61F76"/>
    <w:rsid w:val="00A669E9"/>
    <w:rsid w:val="00A74FDF"/>
    <w:rsid w:val="00A76327"/>
    <w:rsid w:val="00A77292"/>
    <w:rsid w:val="00A77488"/>
    <w:rsid w:val="00A8566C"/>
    <w:rsid w:val="00A87D24"/>
    <w:rsid w:val="00AA1D98"/>
    <w:rsid w:val="00AA53F8"/>
    <w:rsid w:val="00AA6F91"/>
    <w:rsid w:val="00AA78F8"/>
    <w:rsid w:val="00AB077A"/>
    <w:rsid w:val="00AB4646"/>
    <w:rsid w:val="00AB5485"/>
    <w:rsid w:val="00AB6EB3"/>
    <w:rsid w:val="00AC01A6"/>
    <w:rsid w:val="00AD4CDD"/>
    <w:rsid w:val="00AF432C"/>
    <w:rsid w:val="00AF7011"/>
    <w:rsid w:val="00B018C9"/>
    <w:rsid w:val="00B21632"/>
    <w:rsid w:val="00B32658"/>
    <w:rsid w:val="00B402A6"/>
    <w:rsid w:val="00B4150A"/>
    <w:rsid w:val="00B43530"/>
    <w:rsid w:val="00B65E01"/>
    <w:rsid w:val="00B70BED"/>
    <w:rsid w:val="00B76830"/>
    <w:rsid w:val="00B8101E"/>
    <w:rsid w:val="00BA2489"/>
    <w:rsid w:val="00BB1279"/>
    <w:rsid w:val="00BD2A11"/>
    <w:rsid w:val="00BD6CE4"/>
    <w:rsid w:val="00BE6A9A"/>
    <w:rsid w:val="00BF3121"/>
    <w:rsid w:val="00BF387F"/>
    <w:rsid w:val="00BF6906"/>
    <w:rsid w:val="00C018D7"/>
    <w:rsid w:val="00C06377"/>
    <w:rsid w:val="00C17C92"/>
    <w:rsid w:val="00C203F1"/>
    <w:rsid w:val="00C24A90"/>
    <w:rsid w:val="00C5054A"/>
    <w:rsid w:val="00C62628"/>
    <w:rsid w:val="00C64924"/>
    <w:rsid w:val="00C6502E"/>
    <w:rsid w:val="00C723F1"/>
    <w:rsid w:val="00C73599"/>
    <w:rsid w:val="00C8104A"/>
    <w:rsid w:val="00C8158A"/>
    <w:rsid w:val="00C87E8F"/>
    <w:rsid w:val="00C93797"/>
    <w:rsid w:val="00CA3F8F"/>
    <w:rsid w:val="00CA689B"/>
    <w:rsid w:val="00CA78D7"/>
    <w:rsid w:val="00CB326B"/>
    <w:rsid w:val="00CB402A"/>
    <w:rsid w:val="00CB5ECE"/>
    <w:rsid w:val="00CD3C0C"/>
    <w:rsid w:val="00CD5F28"/>
    <w:rsid w:val="00CD6224"/>
    <w:rsid w:val="00D00FFC"/>
    <w:rsid w:val="00D23B9C"/>
    <w:rsid w:val="00D43790"/>
    <w:rsid w:val="00D47F5B"/>
    <w:rsid w:val="00D56E75"/>
    <w:rsid w:val="00D828EE"/>
    <w:rsid w:val="00DB1DB5"/>
    <w:rsid w:val="00DB2065"/>
    <w:rsid w:val="00DD2E75"/>
    <w:rsid w:val="00DD44FE"/>
    <w:rsid w:val="00DE0F75"/>
    <w:rsid w:val="00DE2B87"/>
    <w:rsid w:val="00E011B9"/>
    <w:rsid w:val="00E01D19"/>
    <w:rsid w:val="00E025E3"/>
    <w:rsid w:val="00E11091"/>
    <w:rsid w:val="00E305EE"/>
    <w:rsid w:val="00E340ED"/>
    <w:rsid w:val="00E42C91"/>
    <w:rsid w:val="00E467D3"/>
    <w:rsid w:val="00E52D17"/>
    <w:rsid w:val="00E535F0"/>
    <w:rsid w:val="00E55F60"/>
    <w:rsid w:val="00E6284B"/>
    <w:rsid w:val="00E7162B"/>
    <w:rsid w:val="00E75747"/>
    <w:rsid w:val="00E770A7"/>
    <w:rsid w:val="00E77BB8"/>
    <w:rsid w:val="00E922C2"/>
    <w:rsid w:val="00E9488C"/>
    <w:rsid w:val="00EA2E0E"/>
    <w:rsid w:val="00EA4520"/>
    <w:rsid w:val="00EB2D3B"/>
    <w:rsid w:val="00EB4780"/>
    <w:rsid w:val="00EB4B63"/>
    <w:rsid w:val="00EB69D8"/>
    <w:rsid w:val="00EC29FE"/>
    <w:rsid w:val="00EC3460"/>
    <w:rsid w:val="00EC7330"/>
    <w:rsid w:val="00ED68F1"/>
    <w:rsid w:val="00EE4D8B"/>
    <w:rsid w:val="00EE6C63"/>
    <w:rsid w:val="00F01EFA"/>
    <w:rsid w:val="00F04263"/>
    <w:rsid w:val="00F0786A"/>
    <w:rsid w:val="00F107D4"/>
    <w:rsid w:val="00F13AB9"/>
    <w:rsid w:val="00F20381"/>
    <w:rsid w:val="00F256B8"/>
    <w:rsid w:val="00F443D7"/>
    <w:rsid w:val="00F447B2"/>
    <w:rsid w:val="00F64A43"/>
    <w:rsid w:val="00F65662"/>
    <w:rsid w:val="00F71D75"/>
    <w:rsid w:val="00F73F1F"/>
    <w:rsid w:val="00F745E9"/>
    <w:rsid w:val="00F74D54"/>
    <w:rsid w:val="00F756AA"/>
    <w:rsid w:val="00F81C70"/>
    <w:rsid w:val="00F8454A"/>
    <w:rsid w:val="00FA496B"/>
    <w:rsid w:val="00FD7767"/>
    <w:rsid w:val="00FE1B6F"/>
    <w:rsid w:val="00FE4F56"/>
    <w:rsid w:val="00FE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autoRedefine/>
    <w:uiPriority w:val="99"/>
    <w:rsid w:val="002D3146"/>
    <w:pPr>
      <w:jc w:val="both"/>
    </w:pPr>
    <w:rPr>
      <w:b/>
      <w:sz w:val="28"/>
      <w:szCs w:val="20"/>
    </w:rPr>
  </w:style>
  <w:style w:type="paragraph" w:customStyle="1" w:styleId="2">
    <w:name w:val="Стиль2"/>
    <w:autoRedefine/>
    <w:uiPriority w:val="99"/>
    <w:rsid w:val="002D3146"/>
    <w:rPr>
      <w:b/>
      <w:sz w:val="26"/>
      <w:szCs w:val="26"/>
    </w:rPr>
  </w:style>
  <w:style w:type="paragraph" w:styleId="a3">
    <w:name w:val="header"/>
    <w:basedOn w:val="a"/>
    <w:link w:val="a4"/>
    <w:uiPriority w:val="99"/>
    <w:rsid w:val="009B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BF"/>
    <w:rPr>
      <w:sz w:val="24"/>
      <w:szCs w:val="24"/>
    </w:rPr>
  </w:style>
  <w:style w:type="paragraph" w:styleId="a5">
    <w:name w:val="footer"/>
    <w:basedOn w:val="a"/>
    <w:link w:val="a6"/>
    <w:uiPriority w:val="99"/>
    <w:rsid w:val="009B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1BF"/>
    <w:rPr>
      <w:sz w:val="24"/>
      <w:szCs w:val="24"/>
    </w:rPr>
  </w:style>
  <w:style w:type="table" w:styleId="a7">
    <w:name w:val="Table Grid"/>
    <w:basedOn w:val="a1"/>
    <w:uiPriority w:val="99"/>
    <w:rsid w:val="009B2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B7C6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10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1BF"/>
    <w:rPr>
      <w:sz w:val="0"/>
      <w:szCs w:val="0"/>
    </w:rPr>
  </w:style>
  <w:style w:type="paragraph" w:styleId="ab">
    <w:name w:val="List Paragraph"/>
    <w:basedOn w:val="a"/>
    <w:uiPriority w:val="34"/>
    <w:qFormat/>
    <w:rsid w:val="0066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na.per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ffice@arina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na-onli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подготовки и сертификации (аттестации) специалистов</vt:lpstr>
    </vt:vector>
  </TitlesOfParts>
  <Company>НУЦ "Качество"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подготовки и сертификации (аттестации) специалистов</dc:title>
  <dc:creator>Экзаменатор</dc:creator>
  <cp:lastModifiedBy>Экзамен</cp:lastModifiedBy>
  <cp:revision>4</cp:revision>
  <cp:lastPrinted>2016-10-12T07:59:00Z</cp:lastPrinted>
  <dcterms:created xsi:type="dcterms:W3CDTF">2016-10-12T06:16:00Z</dcterms:created>
  <dcterms:modified xsi:type="dcterms:W3CDTF">2016-10-12T08:09:00Z</dcterms:modified>
</cp:coreProperties>
</file>