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BF" w:rsidRPr="00315971" w:rsidRDefault="00DD5FAC" w:rsidP="00315971">
      <w:pPr>
        <w:pStyle w:val="a6"/>
        <w:suppressAutoHyphens/>
        <w:ind w:left="-142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-485775</wp:posOffset>
            </wp:positionV>
            <wp:extent cx="3028950" cy="12313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231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1BF" w:rsidRPr="00315971">
        <w:rPr>
          <w:noProof/>
          <w:sz w:val="44"/>
          <w:szCs w:val="4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-149225</wp:posOffset>
            </wp:positionV>
            <wp:extent cx="701040" cy="80010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71BF" w:rsidRPr="00A35967" w:rsidRDefault="000E71BF" w:rsidP="000E71BF">
      <w:pPr>
        <w:pStyle w:val="a6"/>
        <w:ind w:left="-142" w:firstLine="1276"/>
      </w:pPr>
    </w:p>
    <w:p w:rsidR="000E71BF" w:rsidRDefault="000E71BF" w:rsidP="00A05BC9">
      <w:pPr>
        <w:jc w:val="center"/>
        <w:rPr>
          <w:b/>
          <w:color w:val="FF0000"/>
        </w:rPr>
      </w:pPr>
    </w:p>
    <w:p w:rsidR="00DA4CB8" w:rsidRDefault="00DA4CB8" w:rsidP="00A05BC9">
      <w:pPr>
        <w:jc w:val="center"/>
        <w:rPr>
          <w:b/>
          <w:color w:val="FF0000"/>
        </w:rPr>
      </w:pPr>
    </w:p>
    <w:p w:rsidR="00D92D42" w:rsidRDefault="00D92D42" w:rsidP="009E048F">
      <w:pPr>
        <w:jc w:val="center"/>
        <w:rPr>
          <w:rFonts w:ascii="Times New Roman" w:eastAsia="Times New Roman" w:hAnsi="Times New Roman" w:cs="Times New Roman"/>
          <w:color w:val="F79646" w:themeColor="accent6"/>
          <w:sz w:val="36"/>
          <w:szCs w:val="36"/>
        </w:rPr>
      </w:pPr>
      <w:r w:rsidRPr="007D2E36">
        <w:rPr>
          <w:rFonts w:ascii="Times New Roman" w:eastAsia="Times New Roman" w:hAnsi="Times New Roman" w:cs="Times New Roman"/>
          <w:color w:val="F79646" w:themeColor="accent6"/>
          <w:sz w:val="36"/>
          <w:szCs w:val="36"/>
        </w:rPr>
        <w:t xml:space="preserve">Семинар–совещание Руководителей лабораторий </w:t>
      </w:r>
      <w:r w:rsidR="00241F7B">
        <w:rPr>
          <w:rFonts w:ascii="Times New Roman" w:eastAsia="Times New Roman" w:hAnsi="Times New Roman" w:cs="Times New Roman"/>
          <w:color w:val="F79646" w:themeColor="accent6"/>
          <w:sz w:val="36"/>
          <w:szCs w:val="36"/>
        </w:rPr>
        <w:t xml:space="preserve">строительных, диагностических </w:t>
      </w:r>
      <w:r w:rsidRPr="007D2E36">
        <w:rPr>
          <w:rFonts w:ascii="Times New Roman" w:eastAsia="Times New Roman" w:hAnsi="Times New Roman" w:cs="Times New Roman"/>
          <w:color w:val="F79646" w:themeColor="accent6"/>
          <w:sz w:val="36"/>
          <w:szCs w:val="36"/>
        </w:rPr>
        <w:t>неразрушающего контроля</w:t>
      </w:r>
      <w:r w:rsidR="00241F7B">
        <w:rPr>
          <w:rFonts w:ascii="Times New Roman" w:eastAsia="Times New Roman" w:hAnsi="Times New Roman" w:cs="Times New Roman"/>
          <w:color w:val="F79646" w:themeColor="accent6"/>
          <w:sz w:val="36"/>
          <w:szCs w:val="36"/>
        </w:rPr>
        <w:t xml:space="preserve"> и испытательных.</w:t>
      </w:r>
    </w:p>
    <w:p w:rsidR="00AC23E7" w:rsidRPr="00242493" w:rsidRDefault="00AC23E7" w:rsidP="009E048F">
      <w:pPr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4249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г. Пермь, ул. </w:t>
      </w:r>
      <w:r w:rsidR="002F796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Героев Хасана, 7а,</w:t>
      </w:r>
      <w:r w:rsidR="00242493" w:rsidRPr="0024249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офис 540</w:t>
      </w:r>
    </w:p>
    <w:tbl>
      <w:tblPr>
        <w:tblW w:w="10465" w:type="dxa"/>
        <w:tblInd w:w="-694" w:type="dxa"/>
        <w:tblCellMar>
          <w:left w:w="0" w:type="dxa"/>
          <w:right w:w="0" w:type="dxa"/>
        </w:tblCellMar>
        <w:tblLook w:val="04A0"/>
      </w:tblPr>
      <w:tblGrid>
        <w:gridCol w:w="1260"/>
        <w:gridCol w:w="7221"/>
        <w:gridCol w:w="1984"/>
      </w:tblGrid>
      <w:tr w:rsidR="006F409D" w:rsidRPr="00A05BC9" w:rsidTr="002072F9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09D" w:rsidRPr="00A05BC9" w:rsidRDefault="006F409D" w:rsidP="00A05BC9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F9" w:rsidRDefault="006F409D" w:rsidP="00A05BC9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2</w:t>
            </w:r>
            <w:r w:rsidR="00DD5FAC">
              <w:rPr>
                <w:rFonts w:ascii="Arial" w:eastAsia="Times New Roman" w:hAnsi="Arial" w:cs="Arial"/>
                <w:sz w:val="36"/>
                <w:szCs w:val="36"/>
              </w:rPr>
              <w:t>7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 xml:space="preserve"> марта</w:t>
            </w:r>
          </w:p>
          <w:p w:rsidR="006F409D" w:rsidRPr="00A05BC9" w:rsidRDefault="002072F9" w:rsidP="002072F9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Тема дня – Стандарты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6F409D" w:rsidRDefault="006F409D" w:rsidP="006F409D">
            <w:pPr>
              <w:spacing w:after="0" w:line="235" w:lineRule="atLeast"/>
              <w:ind w:left="-1134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F409D" w:rsidRPr="00A05BC9" w:rsidTr="002072F9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09D" w:rsidRPr="006F409D" w:rsidRDefault="006F409D" w:rsidP="005B2FFA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F409D">
              <w:rPr>
                <w:rFonts w:ascii="Arial" w:eastAsia="Times New Roman" w:hAnsi="Arial" w:cs="Arial"/>
                <w:sz w:val="28"/>
                <w:szCs w:val="28"/>
              </w:rPr>
              <w:t>Время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09D" w:rsidRPr="006F409D" w:rsidRDefault="006F409D" w:rsidP="005B2FFA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F409D">
              <w:rPr>
                <w:rFonts w:ascii="Arial" w:eastAsia="Times New Roman" w:hAnsi="Arial" w:cs="Arial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6F409D" w:rsidRPr="006F409D" w:rsidRDefault="006F409D" w:rsidP="006F409D">
            <w:pPr>
              <w:spacing w:after="0" w:line="235" w:lineRule="atLeast"/>
              <w:ind w:left="142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Модератор</w:t>
            </w:r>
          </w:p>
        </w:tc>
      </w:tr>
      <w:tr w:rsidR="001D016B" w:rsidRPr="00A05BC9" w:rsidTr="002072F9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16B" w:rsidRPr="001D016B" w:rsidRDefault="001D016B" w:rsidP="005B2FF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16B" w:rsidRPr="001D016B" w:rsidRDefault="001D016B" w:rsidP="005B2FF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16B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1D016B" w:rsidRDefault="001D016B" w:rsidP="006F409D">
            <w:pPr>
              <w:spacing w:after="0" w:line="235" w:lineRule="atLeast"/>
              <w:ind w:left="142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F409D" w:rsidRPr="00A05BC9" w:rsidTr="002072F9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09D" w:rsidRPr="001D016B" w:rsidRDefault="006F409D" w:rsidP="005B2FF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D016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10.00-11.30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09D" w:rsidRPr="006F409D" w:rsidRDefault="006F409D" w:rsidP="00F6757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F40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Обязательные и добровольные требования по аттестации, по аккредитации испытательных лабораторий. </w:t>
            </w:r>
          </w:p>
          <w:p w:rsidR="006F409D" w:rsidRDefault="00241F7B" w:rsidP="006F409D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Технические регламенты</w:t>
            </w:r>
          </w:p>
          <w:p w:rsidR="006F409D" w:rsidRDefault="006F409D" w:rsidP="006F409D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ГОСТ ИСО/МЭК 17025-2009</w:t>
            </w:r>
          </w:p>
          <w:p w:rsidR="001036F7" w:rsidRDefault="001036F7" w:rsidP="006F409D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СДА-15-2009</w:t>
            </w:r>
          </w:p>
          <w:p w:rsidR="006F409D" w:rsidRPr="00A05BC9" w:rsidRDefault="00241F7B" w:rsidP="006F409D">
            <w:pPr>
              <w:spacing w:after="0" w:line="235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ПБ 03-372-00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1036F7" w:rsidRDefault="006F409D" w:rsidP="006F409D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Татьяна Федорова</w:t>
            </w:r>
          </w:p>
          <w:p w:rsidR="006F409D" w:rsidRDefault="001036F7" w:rsidP="006F409D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Вероника Кликанова</w:t>
            </w:r>
            <w:r w:rsidR="006F409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/ ИКЦ Арина</w:t>
            </w:r>
            <w:r w:rsid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  <w:r w:rsidR="009E048F"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Пермь</w:t>
            </w:r>
          </w:p>
        </w:tc>
      </w:tr>
      <w:tr w:rsidR="009003EF" w:rsidRPr="00A05BC9" w:rsidTr="002072F9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3EF" w:rsidRPr="001D016B" w:rsidRDefault="009003EF" w:rsidP="005B2FF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11.30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3EF" w:rsidRPr="006F409D" w:rsidRDefault="009003EF" w:rsidP="00F6757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Кофе-брейк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9003EF" w:rsidRDefault="009003EF" w:rsidP="006F409D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F409D" w:rsidRPr="00A05BC9" w:rsidTr="002072F9">
        <w:trPr>
          <w:trHeight w:val="352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09D" w:rsidRPr="00A05BC9" w:rsidRDefault="00A92533" w:rsidP="005B2FF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11.45</w:t>
            </w:r>
            <w:r w:rsidR="006F409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-13.00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09D" w:rsidRPr="006F409D" w:rsidRDefault="006F409D" w:rsidP="00D739D2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F40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Все ли стандарты,вышедшие в последнее время, мы внедрили в работу?</w:t>
            </w:r>
          </w:p>
          <w:p w:rsidR="00DA4CB8" w:rsidRPr="00DA4CB8" w:rsidRDefault="00DA4CB8" w:rsidP="00DA4CB8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4C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Опубликован Приказ Федеральной службы по экологическому, технологическому и атомному надзору от 21.11.2016 № 490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</w:p>
          <w:p w:rsidR="006F409D" w:rsidRPr="00A05BC9" w:rsidRDefault="006F409D" w:rsidP="006F409D">
            <w:pPr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9E048F" w:rsidRDefault="006F409D" w:rsidP="009E048F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Татьяна Федорова</w:t>
            </w:r>
            <w:r w:rsidR="00FF7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</w:p>
          <w:p w:rsidR="00D92D42" w:rsidRDefault="00D92D42" w:rsidP="009E048F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Павел Патрушев/ </w:t>
            </w:r>
            <w:r w:rsidR="009E048F"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ИКЦ Арина, Пермь</w:t>
            </w:r>
          </w:p>
          <w:p w:rsidR="004F78E4" w:rsidRDefault="004F78E4" w:rsidP="009E048F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FF751B" w:rsidRDefault="00FF751B" w:rsidP="009E048F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Виталий Дроздов/</w:t>
            </w:r>
          </w:p>
          <w:p w:rsidR="00FF751B" w:rsidRPr="00D739D2" w:rsidRDefault="00FF751B" w:rsidP="009E048F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ЗУУ Ростехнадзора</w:t>
            </w:r>
          </w:p>
        </w:tc>
      </w:tr>
      <w:tr w:rsidR="006F409D" w:rsidRPr="00A05BC9" w:rsidTr="002072F9">
        <w:trPr>
          <w:trHeight w:val="352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09D" w:rsidRPr="00AC23E7" w:rsidRDefault="00AC23E7" w:rsidP="005B2F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.00-14.00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09D" w:rsidRPr="006F409D" w:rsidRDefault="006F409D" w:rsidP="00D739D2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F409D">
              <w:rPr>
                <w:rFonts w:ascii="Arial" w:eastAsia="Times New Roman" w:hAnsi="Arial" w:cs="Arial"/>
                <w:sz w:val="28"/>
                <w:szCs w:val="28"/>
              </w:rPr>
              <w:t>Обед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6F409D" w:rsidRPr="00D739D2" w:rsidRDefault="006F409D" w:rsidP="00242493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F409D" w:rsidRPr="00A05BC9" w:rsidTr="002072F9">
        <w:trPr>
          <w:trHeight w:val="201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09D" w:rsidRPr="00A05BC9" w:rsidRDefault="006F409D" w:rsidP="002072F9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14.00-15.</w:t>
            </w:r>
            <w:r w:rsidR="009003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09D" w:rsidRDefault="002072F9" w:rsidP="002072F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072F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Документы системы качества испытательной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лаборатории</w:t>
            </w:r>
          </w:p>
          <w:p w:rsidR="002072F9" w:rsidRPr="002072F9" w:rsidRDefault="00241F7B" w:rsidP="00241F7B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Разработка  СМК – внедрение СМК – подтверждение СМК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6F409D" w:rsidRPr="00A05BC9" w:rsidRDefault="002072F9" w:rsidP="006F409D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Татьяна Федорова/ </w:t>
            </w:r>
            <w:r w:rsid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ИКЦ Арина</w:t>
            </w:r>
            <w:proofErr w:type="gramStart"/>
            <w:r w:rsid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  <w:r w:rsidR="009E048F"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 w:rsidR="009E048F"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ермь</w:t>
            </w:r>
          </w:p>
        </w:tc>
      </w:tr>
      <w:tr w:rsidR="00A92533" w:rsidRPr="00A05BC9" w:rsidTr="002072F9">
        <w:trPr>
          <w:trHeight w:val="201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533" w:rsidRDefault="00A92533" w:rsidP="002072F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15.15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533" w:rsidRPr="002072F9" w:rsidRDefault="00A92533" w:rsidP="002072F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Кофе-брейк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A92533" w:rsidRDefault="00A92533" w:rsidP="006F409D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F409D" w:rsidRPr="00A05BC9" w:rsidTr="002072F9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09D" w:rsidRPr="00A05BC9" w:rsidRDefault="006F409D" w:rsidP="002072F9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</w:t>
            </w:r>
            <w:r w:rsidR="002072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0-17.00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65E7" w:rsidRDefault="004D65E7" w:rsidP="004D65E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072F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Документы системы качества испытательной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лаборатории</w:t>
            </w:r>
          </w:p>
          <w:p w:rsidR="006F409D" w:rsidRPr="00A05BC9" w:rsidRDefault="004D65E7" w:rsidP="004D65E7">
            <w:pPr>
              <w:spacing w:after="0" w:line="235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Разработка  СМК – внедрение СМК – подтверждение СМК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6F409D" w:rsidRPr="00A05BC9" w:rsidRDefault="006F409D" w:rsidP="006F409D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Татьяна Федорова/ </w:t>
            </w:r>
            <w:r w:rsid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ИКЦ Арина</w:t>
            </w:r>
            <w:proofErr w:type="gramStart"/>
            <w:r w:rsid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  <w:r w:rsidR="009E048F"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 w:rsidR="009E048F"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ермь</w:t>
            </w:r>
          </w:p>
        </w:tc>
      </w:tr>
      <w:tr w:rsidR="002072F9" w:rsidRPr="00A05BC9" w:rsidTr="002072F9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F9" w:rsidRPr="00A05BC9" w:rsidRDefault="002072F9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F9" w:rsidRDefault="002072F9" w:rsidP="002072F9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2</w:t>
            </w:r>
            <w:r w:rsidR="00DD5FAC">
              <w:rPr>
                <w:rFonts w:ascii="Arial" w:eastAsia="Times New Roman" w:hAnsi="Arial" w:cs="Arial"/>
                <w:sz w:val="36"/>
                <w:szCs w:val="36"/>
              </w:rPr>
              <w:t>8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 xml:space="preserve"> марта</w:t>
            </w:r>
          </w:p>
          <w:p w:rsidR="002072F9" w:rsidRPr="00A05BC9" w:rsidRDefault="00060873" w:rsidP="002072F9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Тема дня – Оборудование/Персонал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2072F9" w:rsidRDefault="002072F9" w:rsidP="004F78E4">
            <w:pPr>
              <w:spacing w:after="0" w:line="235" w:lineRule="atLeast"/>
              <w:ind w:left="-1134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072F9" w:rsidRPr="00A05BC9" w:rsidTr="002072F9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F9" w:rsidRPr="00A05BC9" w:rsidRDefault="00A92533" w:rsidP="00A9253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10.00-11.15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F9" w:rsidRPr="00D92D42" w:rsidRDefault="00D92D42" w:rsidP="00D92D42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Какое оборудование должно быть в Испытательной лаборатории неразрушающего контроля, в лаборатории испытаний металлов. С чего начать выбор.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2072F9" w:rsidRDefault="00D92D42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Павел Патрушев </w:t>
            </w:r>
          </w:p>
          <w:p w:rsidR="00D92D42" w:rsidRDefault="00D92D42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Александр Балахнин/</w:t>
            </w:r>
            <w:r w:rsidR="009E048F"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ИКЦ Арина, Пермь</w:t>
            </w:r>
          </w:p>
        </w:tc>
      </w:tr>
      <w:tr w:rsidR="00A92533" w:rsidRPr="00A05BC9" w:rsidTr="002072F9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533" w:rsidRPr="00A92533" w:rsidRDefault="00A92533" w:rsidP="004F78E4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9253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11.15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533" w:rsidRDefault="00A92533" w:rsidP="00D92D42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Кофе-брейк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A92533" w:rsidRDefault="00A92533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2072F9" w:rsidRPr="00A05BC9" w:rsidTr="002072F9">
        <w:trPr>
          <w:trHeight w:val="352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2F9" w:rsidRPr="00A05BC9" w:rsidRDefault="002072F9" w:rsidP="004F78E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11.30-13.00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2F9" w:rsidRPr="00A05BC9" w:rsidRDefault="004D65E7" w:rsidP="004F78E4">
            <w:pPr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13E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Требования к средствам измерений в области промышленной безопасности опасных производственных объектов</w:t>
            </w:r>
            <w:r w:rsidRPr="00A05BC9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2072F9" w:rsidRPr="00D739D2" w:rsidRDefault="004D65E7" w:rsidP="00060873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608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ИКЦ Арина, Пермь</w:t>
            </w:r>
          </w:p>
        </w:tc>
      </w:tr>
      <w:tr w:rsidR="002072F9" w:rsidRPr="00A05BC9" w:rsidTr="002072F9">
        <w:trPr>
          <w:trHeight w:val="352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F9" w:rsidRDefault="00AC23E7" w:rsidP="004F78E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13.00-14.00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2F9" w:rsidRPr="006F409D" w:rsidRDefault="002072F9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F409D">
              <w:rPr>
                <w:rFonts w:ascii="Arial" w:eastAsia="Times New Roman" w:hAnsi="Arial" w:cs="Arial"/>
                <w:sz w:val="28"/>
                <w:szCs w:val="28"/>
              </w:rPr>
              <w:t>Обед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2072F9" w:rsidRPr="00D739D2" w:rsidRDefault="002072F9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2072F9" w:rsidRPr="00A05BC9" w:rsidTr="002072F9">
        <w:trPr>
          <w:trHeight w:val="201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2F9" w:rsidRPr="00A05BC9" w:rsidRDefault="00A92533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14.00-15.15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CB8" w:rsidRDefault="004D65E7" w:rsidP="00DA4CB8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Аттестация персонала обязательная и добровольная</w:t>
            </w:r>
          </w:p>
          <w:p w:rsidR="004D65E7" w:rsidRDefault="004D65E7" w:rsidP="00DA4CB8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ПБ 03-440-02</w:t>
            </w:r>
          </w:p>
          <w:p w:rsidR="004D65E7" w:rsidRPr="004D65E7" w:rsidRDefault="004D65E7" w:rsidP="00DA4CB8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СДА 24-2009</w:t>
            </w:r>
          </w:p>
          <w:p w:rsidR="002072F9" w:rsidRPr="00413E97" w:rsidRDefault="002072F9" w:rsidP="0006087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2072F9" w:rsidRPr="00A05BC9" w:rsidRDefault="00060873" w:rsidP="009E048F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608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ИКЦ Арина, Пермь</w:t>
            </w:r>
          </w:p>
        </w:tc>
      </w:tr>
      <w:tr w:rsidR="00A92533" w:rsidRPr="00A05BC9" w:rsidTr="002072F9">
        <w:trPr>
          <w:trHeight w:val="201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533" w:rsidRDefault="00A92533" w:rsidP="004F78E4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15.15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533" w:rsidRPr="00413E97" w:rsidRDefault="00A92533" w:rsidP="00413E9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Кофе-брейк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A92533" w:rsidRDefault="00A92533" w:rsidP="009E048F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bookmarkStart w:id="0" w:name="_GoBack"/>
        <w:bookmarkEnd w:id="0"/>
      </w:tr>
      <w:tr w:rsidR="002072F9" w:rsidRPr="00A05BC9" w:rsidTr="007D2E36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2F9" w:rsidRPr="00A05BC9" w:rsidRDefault="002072F9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15.30-17.00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2F9" w:rsidRDefault="004D65E7" w:rsidP="004D65E7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персонала обязательное или добровольное?</w:t>
            </w:r>
          </w:p>
          <w:p w:rsidR="004D65E7" w:rsidRDefault="004D65E7" w:rsidP="004D65E7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ПБ 03-440-02</w:t>
            </w:r>
          </w:p>
          <w:p w:rsidR="004D65E7" w:rsidRPr="004D65E7" w:rsidRDefault="004D65E7" w:rsidP="004D65E7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СДА 24-2009</w:t>
            </w:r>
          </w:p>
          <w:p w:rsidR="004D65E7" w:rsidRPr="004D65E7" w:rsidRDefault="004D65E7" w:rsidP="004D65E7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4D65E7" w:rsidRDefault="004D65E7" w:rsidP="00242493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Татьяна Федорова</w:t>
            </w:r>
          </w:p>
          <w:p w:rsidR="00B93A36" w:rsidRDefault="004D65E7" w:rsidP="00242493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/ ИКЦ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Арина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  <w:r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ермь</w:t>
            </w:r>
            <w:proofErr w:type="spellEnd"/>
          </w:p>
          <w:p w:rsidR="00FD051C" w:rsidRPr="00A05BC9" w:rsidRDefault="00FD051C" w:rsidP="00242493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Шаша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/ИКЦ Арина, Сургут</w:t>
            </w:r>
          </w:p>
        </w:tc>
      </w:tr>
      <w:tr w:rsidR="007D2E36" w:rsidRPr="00A05BC9" w:rsidTr="007D2E36">
        <w:trPr>
          <w:trHeight w:val="23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E36" w:rsidRPr="00A05BC9" w:rsidRDefault="007D2E36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E36" w:rsidRDefault="007D2E36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7D2E36" w:rsidRDefault="007D2E36" w:rsidP="004F78E4">
            <w:pPr>
              <w:spacing w:after="0" w:line="235" w:lineRule="atLeast"/>
              <w:ind w:left="-1134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13E97" w:rsidRPr="00A05BC9" w:rsidTr="004F78E4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3E97" w:rsidRPr="00A05BC9" w:rsidRDefault="00413E97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3E97" w:rsidRDefault="004E1810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29</w:t>
            </w:r>
            <w:r w:rsidR="00413E97">
              <w:rPr>
                <w:rFonts w:ascii="Arial" w:eastAsia="Times New Roman" w:hAnsi="Arial" w:cs="Arial"/>
                <w:sz w:val="36"/>
                <w:szCs w:val="36"/>
              </w:rPr>
              <w:t xml:space="preserve"> марта </w:t>
            </w:r>
          </w:p>
          <w:p w:rsidR="00413E97" w:rsidRPr="00A05BC9" w:rsidRDefault="00413E97" w:rsidP="00241F7B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 xml:space="preserve">Тема дня – </w:t>
            </w:r>
            <w:r w:rsidR="00241F7B">
              <w:rPr>
                <w:rFonts w:ascii="Arial" w:eastAsia="Times New Roman" w:hAnsi="Arial" w:cs="Arial"/>
                <w:sz w:val="36"/>
                <w:szCs w:val="36"/>
              </w:rPr>
              <w:t>Технология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413E97" w:rsidRDefault="00413E97" w:rsidP="004F78E4">
            <w:pPr>
              <w:spacing w:after="0" w:line="235" w:lineRule="atLeast"/>
              <w:ind w:left="-1134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13E97" w:rsidRPr="00A05BC9" w:rsidTr="004F78E4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3E97" w:rsidRPr="00A05BC9" w:rsidRDefault="00A92533" w:rsidP="00A9253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10.00-11.15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810" w:rsidRDefault="004E1810" w:rsidP="00DA4CB8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E18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неразрушающего контроля и о</w:t>
            </w:r>
            <w:r w:rsidRPr="00DD5FA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сновные методы неразрушающего</w:t>
            </w:r>
          </w:p>
          <w:p w:rsidR="001036F7" w:rsidRPr="00D92D42" w:rsidRDefault="004E1810" w:rsidP="00DA4CB8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D5FA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контроля </w:t>
            </w:r>
            <w:r w:rsidRPr="004E18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их параметры</w:t>
            </w:r>
            <w:r w:rsidR="00DD5FAC" w:rsidRPr="00DD5FA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413E97" w:rsidRDefault="001036F7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ИКЦ Арина,</w:t>
            </w:r>
            <w:r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Пермь</w:t>
            </w:r>
          </w:p>
        </w:tc>
      </w:tr>
      <w:tr w:rsidR="00A92533" w:rsidRPr="00A05BC9" w:rsidTr="004F78E4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533" w:rsidRPr="00A92533" w:rsidRDefault="00A92533" w:rsidP="004F78E4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9253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11.15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533" w:rsidRDefault="00A92533" w:rsidP="001036F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Кофе-брейк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A92533" w:rsidRDefault="00A92533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13E97" w:rsidRPr="00A05BC9" w:rsidTr="004F78E4">
        <w:trPr>
          <w:trHeight w:val="352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E97" w:rsidRPr="00A05BC9" w:rsidRDefault="00413E97" w:rsidP="004F78E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11.30-13.00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36F7" w:rsidRPr="001036F7" w:rsidRDefault="004E1810" w:rsidP="004E1810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E18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Основы</w:t>
            </w:r>
            <w:r w:rsidR="00DA4CB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4E18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сопротивления материалов, механики разрушения, технологии материалов и материаловедения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413E97" w:rsidRPr="00D739D2" w:rsidRDefault="001036F7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ИКЦ Арина,</w:t>
            </w:r>
            <w:r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Пермь</w:t>
            </w:r>
          </w:p>
        </w:tc>
      </w:tr>
      <w:tr w:rsidR="00413E97" w:rsidRPr="00A05BC9" w:rsidTr="004F78E4">
        <w:trPr>
          <w:trHeight w:val="352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3E97" w:rsidRDefault="00AC23E7" w:rsidP="004F78E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13.00-14.00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3E97" w:rsidRPr="006F409D" w:rsidRDefault="00413E97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F409D">
              <w:rPr>
                <w:rFonts w:ascii="Arial" w:eastAsia="Times New Roman" w:hAnsi="Arial" w:cs="Arial"/>
                <w:sz w:val="28"/>
                <w:szCs w:val="28"/>
              </w:rPr>
              <w:t>Обед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413E97" w:rsidRPr="00D739D2" w:rsidRDefault="00413E97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13E97" w:rsidRPr="00A05BC9" w:rsidTr="004F78E4">
        <w:trPr>
          <w:trHeight w:val="201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E97" w:rsidRPr="00A05BC9" w:rsidRDefault="00A92533" w:rsidP="00A92533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14.00-15.15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5FAC" w:rsidRDefault="00DD5FAC" w:rsidP="00DD5FAC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D5FA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Понятие о системе неразрушающего контроля, использующей несколько методов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DD5FAC" w:rsidRDefault="00DD5FAC" w:rsidP="00DD5FAC">
            <w:pPr>
              <w:spacing w:after="0" w:line="235" w:lineRule="atLeast"/>
              <w:jc w:val="right"/>
              <w:textAlignment w:val="center"/>
            </w:pPr>
            <w:r w:rsidRPr="00DD5FA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Сравнительная эффективность различных методов контроля.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Разработка системы контроля</w:t>
            </w:r>
            <w:r>
              <w:t>.</w:t>
            </w:r>
          </w:p>
          <w:p w:rsidR="001036F7" w:rsidRPr="00413E97" w:rsidRDefault="001036F7" w:rsidP="00DD5FAC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413E97" w:rsidRPr="00A05BC9" w:rsidRDefault="001036F7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036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ИКЦ Арина, Пермь</w:t>
            </w:r>
          </w:p>
        </w:tc>
      </w:tr>
      <w:tr w:rsidR="00A92533" w:rsidRPr="00A05BC9" w:rsidTr="004F78E4">
        <w:trPr>
          <w:trHeight w:val="201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533" w:rsidRDefault="00A92533" w:rsidP="004F78E4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15.15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533" w:rsidRDefault="00A92533" w:rsidP="004F78E4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Кофе-брейк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A92533" w:rsidRPr="001036F7" w:rsidRDefault="00A92533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13E97" w:rsidRPr="00A05BC9" w:rsidTr="007D2E36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E97" w:rsidRPr="00A05BC9" w:rsidRDefault="00413E97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15.30-17.00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65E7" w:rsidRDefault="004D65E7" w:rsidP="004D65E7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Выбор технологии контроля от выбора сварки</w:t>
            </w:r>
            <w:r w:rsidRPr="00B93A3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4E1810" w:rsidRDefault="004E1810" w:rsidP="00DA4CB8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Для Испытательных лабораторий: </w:t>
            </w:r>
          </w:p>
          <w:p w:rsidR="004E1810" w:rsidRDefault="00DD5FAC" w:rsidP="00DA4CB8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Мастер-класс: </w:t>
            </w:r>
            <w:r w:rsidR="004E1810" w:rsidRPr="00DD5FA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Выбор метод</w:t>
            </w:r>
            <w:r w:rsidR="004E18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ов</w:t>
            </w:r>
            <w:r w:rsidR="004E1810" w:rsidRPr="00DD5FA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контроля. </w:t>
            </w:r>
          </w:p>
          <w:p w:rsidR="00DD5FAC" w:rsidRDefault="00DD5FAC" w:rsidP="00DA4CB8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D5FA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Необходимость стопроцентного контроля </w:t>
            </w:r>
            <w:bookmarkEnd w:id="1"/>
          </w:p>
          <w:p w:rsidR="004E1810" w:rsidRDefault="004E1810" w:rsidP="00DA4CB8">
            <w:pPr>
              <w:spacing w:after="0" w:line="235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Для Строительных лабораторий: </w:t>
            </w:r>
          </w:p>
          <w:p w:rsidR="004E1810" w:rsidRPr="00A05BC9" w:rsidRDefault="004E1810" w:rsidP="00DA4CB8">
            <w:pPr>
              <w:spacing w:after="0" w:line="235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Экскурсия на производственную площадку</w:t>
            </w:r>
          </w:p>
          <w:p w:rsidR="00413E97" w:rsidRPr="00A05BC9" w:rsidRDefault="00413E97" w:rsidP="007D2E36">
            <w:pPr>
              <w:spacing w:after="0" w:line="235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4D65E7" w:rsidRDefault="004D65E7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Сигаев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А.А./ ЗАО «ЗУАЦ»</w:t>
            </w:r>
          </w:p>
          <w:p w:rsidR="00413E97" w:rsidRDefault="001036F7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Татьяна Федорова</w:t>
            </w:r>
          </w:p>
          <w:p w:rsidR="001036F7" w:rsidRPr="00A05BC9" w:rsidRDefault="001036F7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Анна Зобнина</w:t>
            </w:r>
            <w:r w:rsidRPr="001036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/ ИКЦ Арина, Пермь</w:t>
            </w:r>
          </w:p>
        </w:tc>
      </w:tr>
      <w:tr w:rsidR="007D2E36" w:rsidRPr="00A05BC9" w:rsidTr="007D2E36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E36" w:rsidRPr="007D2E36" w:rsidRDefault="007D2E36" w:rsidP="004F78E4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E36" w:rsidRPr="007D2E36" w:rsidRDefault="007D2E36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7D2E36" w:rsidRPr="007D2E36" w:rsidRDefault="007D2E36" w:rsidP="007D2E36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D2E36" w:rsidRPr="00A05BC9" w:rsidTr="007D2E36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2E36" w:rsidRPr="007D2E36" w:rsidRDefault="007D2E36" w:rsidP="004F78E4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2E36" w:rsidRPr="007D2E36" w:rsidRDefault="007D2E36" w:rsidP="004F78E4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2E36">
              <w:rPr>
                <w:rFonts w:ascii="Arial" w:eastAsia="Times New Roman" w:hAnsi="Arial" w:cs="Arial"/>
                <w:sz w:val="36"/>
                <w:szCs w:val="36"/>
              </w:rPr>
              <w:t>3</w:t>
            </w:r>
            <w:r w:rsidR="00060873">
              <w:rPr>
                <w:rFonts w:ascii="Arial" w:eastAsia="Times New Roman" w:hAnsi="Arial" w:cs="Arial"/>
                <w:sz w:val="36"/>
                <w:szCs w:val="36"/>
              </w:rPr>
              <w:t>0</w:t>
            </w:r>
            <w:r w:rsidRPr="007D2E36">
              <w:rPr>
                <w:rFonts w:ascii="Arial" w:eastAsia="Times New Roman" w:hAnsi="Arial" w:cs="Arial"/>
                <w:sz w:val="36"/>
                <w:szCs w:val="36"/>
              </w:rPr>
              <w:t xml:space="preserve"> марта </w:t>
            </w:r>
          </w:p>
          <w:p w:rsidR="007D2E36" w:rsidRPr="007D2E36" w:rsidRDefault="007D2E36" w:rsidP="007D2E36">
            <w:pPr>
              <w:spacing w:after="0" w:line="235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2E36">
              <w:rPr>
                <w:rFonts w:ascii="Arial" w:eastAsia="Times New Roman" w:hAnsi="Arial" w:cs="Arial"/>
                <w:sz w:val="36"/>
                <w:szCs w:val="36"/>
              </w:rPr>
              <w:t xml:space="preserve">Тема дня – 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>Итоги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7D2E36" w:rsidRPr="007D2E36" w:rsidRDefault="007D2E36" w:rsidP="007D2E36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D2E36" w:rsidRPr="00A05BC9" w:rsidTr="007D2E36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2E36" w:rsidRPr="007D2E36" w:rsidRDefault="007D2E36" w:rsidP="004F78E4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D2E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10.00-11.30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2E36" w:rsidRDefault="007D2E36" w:rsidP="007D2E3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Обсужден</w:t>
            </w:r>
            <w:r w:rsidR="00BA38F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ие результатов Семинар-совещания</w:t>
            </w:r>
          </w:p>
          <w:p w:rsidR="007D2E36" w:rsidRPr="00D92D42" w:rsidRDefault="007D2E36" w:rsidP="007D2E3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7D2E36" w:rsidRDefault="007D2E36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Татьяна Федорова/ ИКЦ Арина,</w:t>
            </w:r>
            <w:r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Пермь</w:t>
            </w:r>
          </w:p>
        </w:tc>
      </w:tr>
      <w:tr w:rsidR="007D2E36" w:rsidRPr="00A05BC9" w:rsidTr="007D2E36">
        <w:trPr>
          <w:trHeight w:val="23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2E36" w:rsidRPr="007D2E36" w:rsidRDefault="007D2E36" w:rsidP="007D2E3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11.30-12.00</w:t>
            </w:r>
          </w:p>
        </w:tc>
        <w:tc>
          <w:tcPr>
            <w:tcW w:w="7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2E36" w:rsidRPr="001036F7" w:rsidRDefault="007D2E36" w:rsidP="007D2E3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Награждение активных участников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</w:tcPr>
          <w:p w:rsidR="007D2E36" w:rsidRPr="00D739D2" w:rsidRDefault="007D2E36" w:rsidP="004F78E4">
            <w:pPr>
              <w:spacing w:after="0" w:line="235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Татьяна Федорова/ ИКЦ Арина,</w:t>
            </w:r>
            <w:r w:rsidRPr="009E04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Пермь</w:t>
            </w:r>
          </w:p>
        </w:tc>
      </w:tr>
    </w:tbl>
    <w:p w:rsidR="00A05BC9" w:rsidRPr="00A05BC9" w:rsidRDefault="00A05BC9" w:rsidP="007D2E36">
      <w:pPr>
        <w:spacing w:after="0" w:line="240" w:lineRule="auto"/>
        <w:ind w:firstLine="708"/>
        <w:jc w:val="both"/>
        <w:rPr>
          <w:color w:val="FF0000"/>
        </w:rPr>
      </w:pPr>
    </w:p>
    <w:sectPr w:rsidR="00A05BC9" w:rsidRPr="00A05BC9" w:rsidSect="00DA4CB8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BC9"/>
    <w:rsid w:val="00060873"/>
    <w:rsid w:val="0006574E"/>
    <w:rsid w:val="000928E4"/>
    <w:rsid w:val="000C7174"/>
    <w:rsid w:val="000E71BF"/>
    <w:rsid w:val="001036F7"/>
    <w:rsid w:val="001C361C"/>
    <w:rsid w:val="001C7DE4"/>
    <w:rsid w:val="001D016B"/>
    <w:rsid w:val="002072F9"/>
    <w:rsid w:val="00215F96"/>
    <w:rsid w:val="00221F63"/>
    <w:rsid w:val="00241F7B"/>
    <w:rsid w:val="00242493"/>
    <w:rsid w:val="002E70CA"/>
    <w:rsid w:val="002F796A"/>
    <w:rsid w:val="00315971"/>
    <w:rsid w:val="00344E8F"/>
    <w:rsid w:val="00376626"/>
    <w:rsid w:val="003953D8"/>
    <w:rsid w:val="003A1B24"/>
    <w:rsid w:val="00413E97"/>
    <w:rsid w:val="004D65E7"/>
    <w:rsid w:val="004E1810"/>
    <w:rsid w:val="004F78E4"/>
    <w:rsid w:val="00585636"/>
    <w:rsid w:val="005B2FFA"/>
    <w:rsid w:val="00670D0E"/>
    <w:rsid w:val="006F409D"/>
    <w:rsid w:val="00714F84"/>
    <w:rsid w:val="00773D5F"/>
    <w:rsid w:val="0079418C"/>
    <w:rsid w:val="007D2E36"/>
    <w:rsid w:val="007F21F6"/>
    <w:rsid w:val="0082441B"/>
    <w:rsid w:val="009003EF"/>
    <w:rsid w:val="00914274"/>
    <w:rsid w:val="009E048F"/>
    <w:rsid w:val="00A05BC9"/>
    <w:rsid w:val="00A92533"/>
    <w:rsid w:val="00AC1788"/>
    <w:rsid w:val="00AC23E7"/>
    <w:rsid w:val="00B93A36"/>
    <w:rsid w:val="00BA38F4"/>
    <w:rsid w:val="00BB11E8"/>
    <w:rsid w:val="00BB209D"/>
    <w:rsid w:val="00C915A2"/>
    <w:rsid w:val="00CD1602"/>
    <w:rsid w:val="00D5773D"/>
    <w:rsid w:val="00D739D2"/>
    <w:rsid w:val="00D92D42"/>
    <w:rsid w:val="00DA4CB8"/>
    <w:rsid w:val="00DB6CA1"/>
    <w:rsid w:val="00DD5FAC"/>
    <w:rsid w:val="00E24B3A"/>
    <w:rsid w:val="00E3643C"/>
    <w:rsid w:val="00E66806"/>
    <w:rsid w:val="00F6757D"/>
    <w:rsid w:val="00F77A37"/>
    <w:rsid w:val="00F81AC3"/>
    <w:rsid w:val="00FD051C"/>
    <w:rsid w:val="00FF0EB4"/>
    <w:rsid w:val="00FF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06"/>
  </w:style>
  <w:style w:type="paragraph" w:styleId="3">
    <w:name w:val="heading 3"/>
    <w:basedOn w:val="a"/>
    <w:link w:val="30"/>
    <w:uiPriority w:val="9"/>
    <w:qFormat/>
    <w:rsid w:val="00DA4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1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E71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E71B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D16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A4C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3</cp:revision>
  <cp:lastPrinted>2017-02-01T04:20:00Z</cp:lastPrinted>
  <dcterms:created xsi:type="dcterms:W3CDTF">2017-01-31T06:14:00Z</dcterms:created>
  <dcterms:modified xsi:type="dcterms:W3CDTF">2017-02-01T06:54:00Z</dcterms:modified>
</cp:coreProperties>
</file>